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1F794" w14:textId="75E6DF1C" w:rsidR="002953C3" w:rsidRPr="00FA3990" w:rsidRDefault="002953C3" w:rsidP="00B57334">
      <w:pPr>
        <w:tabs>
          <w:tab w:val="left" w:pos="567"/>
        </w:tabs>
        <w:spacing w:after="0" w:line="360" w:lineRule="auto"/>
        <w:ind w:left="-142" w:right="-448" w:firstLine="567"/>
        <w:jc w:val="right"/>
        <w:rPr>
          <w:rFonts w:ascii="GHEA Mariam" w:hAnsi="GHEA Mariam" w:cs="Miriam"/>
          <w:color w:val="000000" w:themeColor="text1"/>
          <w:sz w:val="24"/>
          <w:szCs w:val="24"/>
          <w:lang w:val="hy-AM"/>
        </w:rPr>
      </w:pPr>
      <w:r w:rsidRPr="00FA3990">
        <w:rPr>
          <w:rFonts w:ascii="GHEA Mariam" w:hAnsi="GHEA Mariam"/>
          <w:noProof/>
          <w:color w:val="000000" w:themeColor="text1"/>
        </w:rPr>
        <w:drawing>
          <wp:anchor distT="0" distB="0" distL="114300" distR="114300" simplePos="0" relativeHeight="251659264" behindDoc="0" locked="0" layoutInCell="1" allowOverlap="1" wp14:anchorId="6E5045C8" wp14:editId="61FA667F">
            <wp:simplePos x="0" y="0"/>
            <wp:positionH relativeFrom="column">
              <wp:posOffset>2524125</wp:posOffset>
            </wp:positionH>
            <wp:positionV relativeFrom="paragraph">
              <wp:posOffset>-95885</wp:posOffset>
            </wp:positionV>
            <wp:extent cx="1314405" cy="124396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314405" cy="1243965"/>
                    </a:xfrm>
                    <a:prstGeom prst="rect">
                      <a:avLst/>
                    </a:prstGeom>
                    <a:noFill/>
                  </pic:spPr>
                </pic:pic>
              </a:graphicData>
            </a:graphic>
            <wp14:sizeRelH relativeFrom="page">
              <wp14:pctWidth>0</wp14:pctWidth>
            </wp14:sizeRelH>
            <wp14:sizeRelV relativeFrom="page">
              <wp14:pctHeight>0</wp14:pctHeight>
            </wp14:sizeRelV>
          </wp:anchor>
        </w:drawing>
      </w:r>
      <w:r w:rsidR="009A2546" w:rsidRPr="00FA3990">
        <w:rPr>
          <w:rFonts w:ascii="GHEA Mariam" w:hAnsi="GHEA Mariam" w:cs="Miriam"/>
          <w:color w:val="000000" w:themeColor="text1"/>
          <w:sz w:val="24"/>
          <w:szCs w:val="24"/>
          <w:lang w:val="hy-AM"/>
        </w:rPr>
        <w:t>ՀԿ</w:t>
      </w:r>
      <w:r w:rsidRPr="00FA3990">
        <w:rPr>
          <w:rFonts w:ascii="GHEA Mariam" w:hAnsi="GHEA Mariam" w:cs="Miriam"/>
          <w:color w:val="000000" w:themeColor="text1"/>
          <w:sz w:val="24"/>
          <w:szCs w:val="24"/>
          <w:lang w:val="hy-AM"/>
        </w:rPr>
        <w:t>Դ</w:t>
      </w:r>
      <w:r w:rsidRPr="00FA3990">
        <w:rPr>
          <w:rFonts w:ascii="GHEA Mariam" w:hAnsi="GHEA Mariam" w:cs="Miriam"/>
          <w:color w:val="000000" w:themeColor="text1"/>
          <w:sz w:val="24"/>
          <w:szCs w:val="24"/>
          <w:lang w:val="en-US"/>
        </w:rPr>
        <w:t>/</w:t>
      </w:r>
      <w:r w:rsidRPr="00FA3990">
        <w:rPr>
          <w:rFonts w:ascii="GHEA Mariam" w:hAnsi="GHEA Mariam" w:cs="Miriam"/>
          <w:color w:val="000000" w:themeColor="text1"/>
          <w:sz w:val="24"/>
          <w:szCs w:val="24"/>
          <w:lang w:val="hy-AM"/>
        </w:rPr>
        <w:t>0</w:t>
      </w:r>
      <w:r w:rsidR="009A2546" w:rsidRPr="00FA3990">
        <w:rPr>
          <w:rFonts w:ascii="GHEA Mariam" w:hAnsi="GHEA Mariam" w:cs="Miriam"/>
          <w:color w:val="000000" w:themeColor="text1"/>
          <w:sz w:val="24"/>
          <w:szCs w:val="24"/>
          <w:lang w:val="hy-AM"/>
        </w:rPr>
        <w:t>0</w:t>
      </w:r>
      <w:r w:rsidR="00195D2B">
        <w:rPr>
          <w:rFonts w:ascii="GHEA Mariam" w:hAnsi="GHEA Mariam" w:cs="Miriam"/>
          <w:color w:val="000000" w:themeColor="text1"/>
          <w:sz w:val="24"/>
          <w:szCs w:val="24"/>
          <w:lang w:val="hy-AM"/>
        </w:rPr>
        <w:t>27</w:t>
      </w:r>
      <w:r w:rsidRPr="00FA3990">
        <w:rPr>
          <w:rFonts w:ascii="GHEA Mariam" w:hAnsi="GHEA Mariam" w:cs="Miriam"/>
          <w:color w:val="000000" w:themeColor="text1"/>
          <w:sz w:val="24"/>
          <w:szCs w:val="24"/>
          <w:lang w:val="en-US"/>
        </w:rPr>
        <w:t>/0</w:t>
      </w:r>
      <w:r w:rsidR="00195D2B">
        <w:rPr>
          <w:rFonts w:ascii="GHEA Mariam" w:hAnsi="GHEA Mariam" w:cs="Miriam"/>
          <w:color w:val="000000" w:themeColor="text1"/>
          <w:sz w:val="24"/>
          <w:szCs w:val="24"/>
          <w:lang w:val="hy-AM"/>
        </w:rPr>
        <w:t>6</w:t>
      </w:r>
      <w:r w:rsidRPr="00FA3990">
        <w:rPr>
          <w:rFonts w:ascii="GHEA Mariam" w:hAnsi="GHEA Mariam" w:cs="Miriam"/>
          <w:color w:val="000000" w:themeColor="text1"/>
          <w:sz w:val="24"/>
          <w:szCs w:val="24"/>
          <w:lang w:val="en-US"/>
        </w:rPr>
        <w:t>/</w:t>
      </w:r>
      <w:r w:rsidRPr="00FA3990">
        <w:rPr>
          <w:rFonts w:ascii="GHEA Mariam" w:hAnsi="GHEA Mariam" w:cs="Miriam"/>
          <w:color w:val="000000" w:themeColor="text1"/>
          <w:sz w:val="24"/>
          <w:szCs w:val="24"/>
          <w:lang w:val="hy-AM"/>
        </w:rPr>
        <w:t>2</w:t>
      </w:r>
      <w:r w:rsidR="00195D2B">
        <w:rPr>
          <w:rFonts w:ascii="GHEA Mariam" w:hAnsi="GHEA Mariam" w:cs="Miriam"/>
          <w:color w:val="000000" w:themeColor="text1"/>
          <w:sz w:val="24"/>
          <w:szCs w:val="24"/>
          <w:lang w:val="hy-AM"/>
        </w:rPr>
        <w:t>5</w:t>
      </w:r>
    </w:p>
    <w:p w14:paraId="32D3AE3A" w14:textId="56CD36E9" w:rsidR="002953C3" w:rsidRDefault="002953C3" w:rsidP="00B57334">
      <w:pPr>
        <w:tabs>
          <w:tab w:val="left" w:pos="567"/>
        </w:tabs>
        <w:spacing w:after="0" w:line="360" w:lineRule="auto"/>
        <w:ind w:left="-142" w:right="-448" w:firstLine="567"/>
        <w:jc w:val="right"/>
        <w:rPr>
          <w:rFonts w:ascii="GHEA Mariam" w:hAnsi="GHEA Mariam" w:cs="Miriam"/>
          <w:color w:val="000000" w:themeColor="text1"/>
          <w:sz w:val="24"/>
          <w:szCs w:val="24"/>
          <w:lang w:val="hy-AM"/>
        </w:rPr>
      </w:pPr>
    </w:p>
    <w:p w14:paraId="4BB9F11E" w14:textId="77777777" w:rsidR="00EC7A40" w:rsidRPr="00FA3990" w:rsidRDefault="00EC7A40" w:rsidP="00B57334">
      <w:pPr>
        <w:tabs>
          <w:tab w:val="left" w:pos="567"/>
        </w:tabs>
        <w:spacing w:after="0" w:line="360" w:lineRule="auto"/>
        <w:ind w:left="-142" w:right="-448" w:firstLine="567"/>
        <w:jc w:val="right"/>
        <w:rPr>
          <w:rFonts w:ascii="GHEA Mariam" w:hAnsi="GHEA Mariam" w:cs="Miriam"/>
          <w:color w:val="000000" w:themeColor="text1"/>
          <w:sz w:val="24"/>
          <w:szCs w:val="24"/>
          <w:lang w:val="hy-AM"/>
        </w:rPr>
      </w:pPr>
    </w:p>
    <w:p w14:paraId="6D04E98C" w14:textId="77777777" w:rsidR="002953C3" w:rsidRPr="00FA3990" w:rsidRDefault="002953C3" w:rsidP="00B57334">
      <w:pPr>
        <w:tabs>
          <w:tab w:val="left" w:pos="567"/>
        </w:tabs>
        <w:spacing w:after="0" w:line="360" w:lineRule="auto"/>
        <w:ind w:left="-142" w:right="-448"/>
        <w:rPr>
          <w:rFonts w:ascii="GHEA Mariam" w:hAnsi="GHEA Mariam" w:cs="Miriam"/>
          <w:color w:val="000000" w:themeColor="text1"/>
          <w:sz w:val="24"/>
          <w:szCs w:val="24"/>
          <w:lang w:val="en-US"/>
        </w:rPr>
      </w:pPr>
    </w:p>
    <w:p w14:paraId="104A45D8" w14:textId="086AABF0" w:rsidR="002953C3" w:rsidRPr="00FA3990" w:rsidRDefault="002953C3" w:rsidP="00B57334">
      <w:pPr>
        <w:tabs>
          <w:tab w:val="left" w:pos="567"/>
          <w:tab w:val="left" w:pos="9356"/>
        </w:tabs>
        <w:spacing w:after="0" w:line="360" w:lineRule="auto"/>
        <w:ind w:left="-142" w:right="-448" w:firstLine="567"/>
        <w:jc w:val="center"/>
        <w:rPr>
          <w:rFonts w:ascii="GHEA Mariam" w:hAnsi="GHEA Mariam" w:cs="Miriam"/>
          <w:color w:val="000000" w:themeColor="text1"/>
          <w:sz w:val="32"/>
          <w:szCs w:val="32"/>
          <w:lang w:val="en-US"/>
        </w:rPr>
      </w:pPr>
      <w:r w:rsidRPr="00FA3990">
        <w:rPr>
          <w:rFonts w:ascii="GHEA Mariam" w:hAnsi="GHEA Mariam" w:cs="Miriam"/>
          <w:color w:val="000000" w:themeColor="text1"/>
          <w:sz w:val="32"/>
          <w:szCs w:val="32"/>
        </w:rPr>
        <w:t>ՀԱՅԱՍՏԱՆԻ</w:t>
      </w:r>
      <w:r w:rsidRPr="00FA3990">
        <w:rPr>
          <w:rFonts w:ascii="GHEA Mariam" w:hAnsi="GHEA Mariam" w:cs="Miriam"/>
          <w:color w:val="000000" w:themeColor="text1"/>
          <w:sz w:val="32"/>
          <w:szCs w:val="32"/>
          <w:lang w:val="en-US"/>
        </w:rPr>
        <w:t xml:space="preserve"> </w:t>
      </w:r>
      <w:r w:rsidRPr="00FA3990">
        <w:rPr>
          <w:rFonts w:ascii="GHEA Mariam" w:hAnsi="GHEA Mariam" w:cs="Miriam"/>
          <w:color w:val="000000" w:themeColor="text1"/>
          <w:sz w:val="32"/>
          <w:szCs w:val="32"/>
        </w:rPr>
        <w:t>ՀԱՆՐԱՊԵՏՈՒԹՅՈՒՆ</w:t>
      </w:r>
    </w:p>
    <w:p w14:paraId="0C661FA7" w14:textId="77777777" w:rsidR="002953C3" w:rsidRPr="00FA3990" w:rsidRDefault="002953C3" w:rsidP="00B57334">
      <w:pPr>
        <w:tabs>
          <w:tab w:val="left" w:pos="567"/>
          <w:tab w:val="left" w:pos="9356"/>
        </w:tabs>
        <w:spacing w:after="0" w:line="360" w:lineRule="auto"/>
        <w:ind w:left="-142" w:right="-448" w:firstLine="567"/>
        <w:jc w:val="center"/>
        <w:rPr>
          <w:rFonts w:ascii="GHEA Mariam" w:hAnsi="GHEA Mariam" w:cs="Miriam"/>
          <w:color w:val="000000" w:themeColor="text1"/>
          <w:sz w:val="32"/>
          <w:szCs w:val="32"/>
          <w:lang w:val="en-US"/>
        </w:rPr>
      </w:pPr>
      <w:r w:rsidRPr="00FA3990">
        <w:rPr>
          <w:rFonts w:ascii="GHEA Mariam" w:hAnsi="GHEA Mariam" w:cs="Miriam"/>
          <w:color w:val="000000" w:themeColor="text1"/>
          <w:sz w:val="32"/>
          <w:szCs w:val="32"/>
          <w:lang w:val="en-US"/>
        </w:rPr>
        <w:t xml:space="preserve">  </w:t>
      </w:r>
      <w:r w:rsidRPr="00FA3990">
        <w:rPr>
          <w:rFonts w:ascii="GHEA Mariam" w:hAnsi="GHEA Mariam" w:cs="Miriam"/>
          <w:color w:val="000000" w:themeColor="text1"/>
          <w:sz w:val="32"/>
          <w:szCs w:val="32"/>
        </w:rPr>
        <w:t>ՎՃՌԱԲԵԿ</w:t>
      </w:r>
      <w:r w:rsidRPr="00FA3990">
        <w:rPr>
          <w:rFonts w:ascii="GHEA Mariam" w:hAnsi="GHEA Mariam" w:cs="Miriam"/>
          <w:color w:val="000000" w:themeColor="text1"/>
          <w:sz w:val="32"/>
          <w:szCs w:val="32"/>
          <w:lang w:val="en-US"/>
        </w:rPr>
        <w:t xml:space="preserve"> </w:t>
      </w:r>
      <w:r w:rsidRPr="00FA3990">
        <w:rPr>
          <w:rFonts w:ascii="GHEA Mariam" w:hAnsi="GHEA Mariam" w:cs="Miriam"/>
          <w:color w:val="000000" w:themeColor="text1"/>
          <w:sz w:val="32"/>
          <w:szCs w:val="32"/>
        </w:rPr>
        <w:t>ԴԱՏԱՐԱՆ</w:t>
      </w:r>
    </w:p>
    <w:p w14:paraId="44D8F547" w14:textId="77777777" w:rsidR="002953C3" w:rsidRPr="00FA3990" w:rsidRDefault="002953C3" w:rsidP="00B57334">
      <w:pPr>
        <w:tabs>
          <w:tab w:val="left" w:pos="567"/>
          <w:tab w:val="left" w:pos="9356"/>
        </w:tabs>
        <w:spacing w:after="0" w:line="360" w:lineRule="auto"/>
        <w:ind w:left="-142" w:right="-448" w:firstLine="567"/>
        <w:jc w:val="center"/>
        <w:rPr>
          <w:rFonts w:ascii="GHEA Mariam" w:hAnsi="GHEA Mariam" w:cs="Miriam"/>
          <w:b/>
          <w:color w:val="000000" w:themeColor="text1"/>
          <w:sz w:val="32"/>
          <w:szCs w:val="32"/>
          <w:lang w:val="en-US"/>
        </w:rPr>
      </w:pPr>
      <w:r w:rsidRPr="00FA3990">
        <w:rPr>
          <w:rFonts w:ascii="GHEA Mariam" w:hAnsi="GHEA Mariam" w:cs="Miriam"/>
          <w:b/>
          <w:color w:val="000000" w:themeColor="text1"/>
          <w:sz w:val="32"/>
          <w:szCs w:val="32"/>
          <w:lang w:val="en-US"/>
        </w:rPr>
        <w:t xml:space="preserve">  </w:t>
      </w:r>
      <w:r w:rsidRPr="00FA3990">
        <w:rPr>
          <w:rFonts w:ascii="GHEA Mariam" w:hAnsi="GHEA Mariam" w:cs="Miriam"/>
          <w:b/>
          <w:color w:val="000000" w:themeColor="text1"/>
          <w:sz w:val="32"/>
          <w:szCs w:val="32"/>
        </w:rPr>
        <w:t>Ո</w:t>
      </w:r>
      <w:r w:rsidRPr="00FA3990">
        <w:rPr>
          <w:rFonts w:ascii="GHEA Mariam" w:hAnsi="GHEA Mariam" w:cs="Miriam"/>
          <w:b/>
          <w:color w:val="000000" w:themeColor="text1"/>
          <w:sz w:val="32"/>
          <w:szCs w:val="32"/>
          <w:lang w:val="en-US"/>
        </w:rPr>
        <w:t xml:space="preserve"> </w:t>
      </w:r>
      <w:r w:rsidRPr="00FA3990">
        <w:rPr>
          <w:rFonts w:ascii="GHEA Mariam" w:hAnsi="GHEA Mariam" w:cs="Miriam"/>
          <w:b/>
          <w:color w:val="000000" w:themeColor="text1"/>
          <w:sz w:val="32"/>
          <w:szCs w:val="32"/>
        </w:rPr>
        <w:t>Ր</w:t>
      </w:r>
      <w:r w:rsidRPr="00FA3990">
        <w:rPr>
          <w:rFonts w:ascii="GHEA Mariam" w:hAnsi="GHEA Mariam" w:cs="Miriam"/>
          <w:b/>
          <w:color w:val="000000" w:themeColor="text1"/>
          <w:sz w:val="32"/>
          <w:szCs w:val="32"/>
          <w:lang w:val="en-US"/>
        </w:rPr>
        <w:t xml:space="preserve"> </w:t>
      </w:r>
      <w:r w:rsidRPr="00FA3990">
        <w:rPr>
          <w:rFonts w:ascii="GHEA Mariam" w:hAnsi="GHEA Mariam" w:cs="Miriam"/>
          <w:b/>
          <w:color w:val="000000" w:themeColor="text1"/>
          <w:sz w:val="32"/>
          <w:szCs w:val="32"/>
        </w:rPr>
        <w:t>Ո</w:t>
      </w:r>
      <w:r w:rsidRPr="00FA3990">
        <w:rPr>
          <w:rFonts w:ascii="GHEA Mariam" w:hAnsi="GHEA Mariam" w:cs="Miriam"/>
          <w:b/>
          <w:color w:val="000000" w:themeColor="text1"/>
          <w:sz w:val="32"/>
          <w:szCs w:val="32"/>
          <w:lang w:val="en-US"/>
        </w:rPr>
        <w:t xml:space="preserve"> </w:t>
      </w:r>
      <w:r w:rsidRPr="00FA3990">
        <w:rPr>
          <w:rFonts w:ascii="GHEA Mariam" w:hAnsi="GHEA Mariam" w:cs="Miriam"/>
          <w:b/>
          <w:color w:val="000000" w:themeColor="text1"/>
          <w:sz w:val="32"/>
          <w:szCs w:val="32"/>
        </w:rPr>
        <w:t>Շ</w:t>
      </w:r>
      <w:r w:rsidRPr="00FA3990">
        <w:rPr>
          <w:rFonts w:ascii="GHEA Mariam" w:hAnsi="GHEA Mariam" w:cs="Miriam"/>
          <w:b/>
          <w:color w:val="000000" w:themeColor="text1"/>
          <w:sz w:val="32"/>
          <w:szCs w:val="32"/>
          <w:lang w:val="en-US"/>
        </w:rPr>
        <w:t xml:space="preserve"> </w:t>
      </w:r>
      <w:r w:rsidRPr="00FA3990">
        <w:rPr>
          <w:rFonts w:ascii="GHEA Mariam" w:hAnsi="GHEA Mariam" w:cs="Miriam"/>
          <w:b/>
          <w:color w:val="000000" w:themeColor="text1"/>
          <w:sz w:val="32"/>
          <w:szCs w:val="32"/>
        </w:rPr>
        <w:t>ՈՒ</w:t>
      </w:r>
      <w:r w:rsidRPr="00FA3990">
        <w:rPr>
          <w:rFonts w:ascii="GHEA Mariam" w:hAnsi="GHEA Mariam" w:cs="Miriam"/>
          <w:b/>
          <w:color w:val="000000" w:themeColor="text1"/>
          <w:sz w:val="32"/>
          <w:szCs w:val="32"/>
          <w:lang w:val="en-US"/>
        </w:rPr>
        <w:t xml:space="preserve"> </w:t>
      </w:r>
      <w:r w:rsidRPr="00FA3990">
        <w:rPr>
          <w:rFonts w:ascii="GHEA Mariam" w:hAnsi="GHEA Mariam" w:cs="Miriam"/>
          <w:b/>
          <w:color w:val="000000" w:themeColor="text1"/>
          <w:sz w:val="32"/>
          <w:szCs w:val="32"/>
        </w:rPr>
        <w:t>Մ</w:t>
      </w:r>
    </w:p>
    <w:p w14:paraId="524673B1" w14:textId="77777777" w:rsidR="002953C3" w:rsidRPr="00FA3990" w:rsidRDefault="002953C3" w:rsidP="00B57334">
      <w:pPr>
        <w:tabs>
          <w:tab w:val="left" w:pos="0"/>
          <w:tab w:val="left" w:pos="567"/>
        </w:tabs>
        <w:spacing w:after="0" w:line="360" w:lineRule="auto"/>
        <w:ind w:left="-142" w:right="-448" w:firstLine="567"/>
        <w:jc w:val="center"/>
        <w:rPr>
          <w:rFonts w:ascii="GHEA Mariam" w:hAnsi="GHEA Mariam" w:cs="Miriam"/>
          <w:color w:val="000000" w:themeColor="text1"/>
          <w:sz w:val="32"/>
          <w:szCs w:val="32"/>
          <w:lang w:val="hy-AM"/>
        </w:rPr>
      </w:pPr>
      <w:r w:rsidRPr="00FA3990">
        <w:rPr>
          <w:rFonts w:ascii="GHEA Mariam" w:hAnsi="GHEA Mariam" w:cs="Miriam"/>
          <w:color w:val="000000" w:themeColor="text1"/>
          <w:sz w:val="32"/>
          <w:szCs w:val="32"/>
          <w:lang w:val="hy-AM"/>
        </w:rPr>
        <w:t>ՀԱՅԱՍՏԱՆԻ ՀԱՆՐԱՊԵՏՈՒԹՅԱՆ</w:t>
      </w:r>
      <w:r w:rsidRPr="00FA3990">
        <w:rPr>
          <w:rFonts w:ascii="GHEA Mariam" w:hAnsi="GHEA Mariam" w:cs="Miriam"/>
          <w:color w:val="000000" w:themeColor="text1"/>
          <w:sz w:val="32"/>
          <w:szCs w:val="32"/>
          <w:lang w:val="en-GB"/>
        </w:rPr>
        <w:t xml:space="preserve"> </w:t>
      </w:r>
      <w:r w:rsidRPr="00FA3990">
        <w:rPr>
          <w:rFonts w:ascii="GHEA Mariam" w:hAnsi="GHEA Mariam" w:cs="Miriam"/>
          <w:color w:val="000000" w:themeColor="text1"/>
          <w:sz w:val="32"/>
          <w:szCs w:val="32"/>
          <w:lang w:val="hy-AM"/>
        </w:rPr>
        <w:t>ԱՆՈՒՆԻՑ</w:t>
      </w:r>
    </w:p>
    <w:p w14:paraId="73D13167" w14:textId="2106E26F" w:rsidR="002953C3" w:rsidRPr="00FA3990" w:rsidRDefault="002953C3" w:rsidP="00B57334">
      <w:pPr>
        <w:tabs>
          <w:tab w:val="left" w:pos="0"/>
          <w:tab w:val="left" w:pos="567"/>
        </w:tabs>
        <w:spacing w:after="0" w:line="360" w:lineRule="auto"/>
        <w:ind w:left="-142" w:right="-448" w:firstLine="567"/>
        <w:jc w:val="center"/>
        <w:rPr>
          <w:rFonts w:ascii="GHEA Mariam" w:hAnsi="GHEA Mariam" w:cs="Miriam"/>
          <w:color w:val="000000" w:themeColor="text1"/>
          <w:sz w:val="8"/>
          <w:szCs w:val="32"/>
          <w:lang w:val="hy-AM"/>
        </w:rPr>
      </w:pPr>
    </w:p>
    <w:p w14:paraId="20298EE6" w14:textId="755BC779" w:rsidR="00E62218" w:rsidRPr="00FA3990" w:rsidRDefault="00E62218" w:rsidP="00B57334">
      <w:pPr>
        <w:tabs>
          <w:tab w:val="left" w:pos="0"/>
          <w:tab w:val="left" w:pos="567"/>
        </w:tabs>
        <w:spacing w:after="0" w:line="360" w:lineRule="auto"/>
        <w:ind w:left="-142" w:right="-448" w:firstLine="567"/>
        <w:jc w:val="center"/>
        <w:rPr>
          <w:rFonts w:ascii="GHEA Mariam" w:hAnsi="GHEA Mariam" w:cs="Miriam"/>
          <w:color w:val="000000" w:themeColor="text1"/>
          <w:sz w:val="8"/>
          <w:szCs w:val="32"/>
          <w:lang w:val="hy-AM"/>
        </w:rPr>
      </w:pPr>
    </w:p>
    <w:p w14:paraId="4110C464" w14:textId="5112ECAB" w:rsidR="009A2546" w:rsidRPr="00195D2B" w:rsidRDefault="0030170D" w:rsidP="00B57334">
      <w:pPr>
        <w:pStyle w:val="3"/>
        <w:tabs>
          <w:tab w:val="left" w:pos="284"/>
          <w:tab w:val="left" w:pos="426"/>
        </w:tabs>
        <w:spacing w:after="0"/>
        <w:ind w:left="-142" w:right="-448"/>
        <w:rPr>
          <w:rFonts w:ascii="GHEA Mariam" w:eastAsia="GHEA Mariam" w:hAnsi="GHEA Mariam" w:cs="GHEA Mariam"/>
          <w:color w:val="000000" w:themeColor="text1"/>
          <w:sz w:val="24"/>
          <w:szCs w:val="24"/>
          <w:lang w:val="hy-AM"/>
        </w:rPr>
      </w:pPr>
      <w:r>
        <w:rPr>
          <w:rFonts w:ascii="GHEA Mariam" w:hAnsi="GHEA Mariam"/>
          <w:color w:val="000000" w:themeColor="text1"/>
          <w:sz w:val="24"/>
          <w:szCs w:val="24"/>
          <w:lang w:val="hy-AM"/>
        </w:rPr>
        <w:t xml:space="preserve">        </w:t>
      </w:r>
      <w:r w:rsidR="009A2546" w:rsidRPr="00FA3990">
        <w:rPr>
          <w:rFonts w:ascii="GHEA Mariam" w:hAnsi="GHEA Mariam"/>
          <w:color w:val="000000" w:themeColor="text1"/>
          <w:sz w:val="24"/>
          <w:szCs w:val="24"/>
          <w:lang w:val="hy-AM"/>
        </w:rPr>
        <w:t xml:space="preserve">Հայաստանի </w:t>
      </w:r>
      <w:r w:rsidR="009A2546" w:rsidRPr="00195D2B">
        <w:rPr>
          <w:rFonts w:ascii="GHEA Mariam" w:hAnsi="GHEA Mariam"/>
          <w:color w:val="000000" w:themeColor="text1"/>
          <w:sz w:val="24"/>
          <w:szCs w:val="24"/>
          <w:lang w:val="hy-AM"/>
        </w:rPr>
        <w:t>Հանրապետության</w:t>
      </w:r>
    </w:p>
    <w:p w14:paraId="63967CBE" w14:textId="2D30FF3D" w:rsidR="00E62218" w:rsidRPr="00195D2B" w:rsidRDefault="0030170D" w:rsidP="00B57334">
      <w:pPr>
        <w:pStyle w:val="3"/>
        <w:spacing w:after="0"/>
        <w:ind w:left="-142" w:right="-448"/>
        <w:rPr>
          <w:rFonts w:ascii="GHEA Mariam" w:hAnsi="GHEA Mariam"/>
          <w:color w:val="000000" w:themeColor="text1"/>
          <w:sz w:val="24"/>
          <w:szCs w:val="24"/>
          <w:lang w:val="hy-AM"/>
        </w:rPr>
      </w:pPr>
      <w:r w:rsidRPr="00195D2B">
        <w:rPr>
          <w:rFonts w:ascii="GHEA Mariam" w:hAnsi="GHEA Mariam"/>
          <w:color w:val="000000" w:themeColor="text1"/>
          <w:sz w:val="24"/>
          <w:szCs w:val="24"/>
          <w:lang w:val="hy-AM"/>
        </w:rPr>
        <w:t xml:space="preserve">        </w:t>
      </w:r>
      <w:r w:rsidR="009A2546" w:rsidRPr="00195D2B">
        <w:rPr>
          <w:rFonts w:ascii="GHEA Mariam" w:hAnsi="GHEA Mariam"/>
          <w:color w:val="000000" w:themeColor="text1"/>
          <w:sz w:val="24"/>
          <w:szCs w:val="24"/>
          <w:lang w:val="hy-AM"/>
        </w:rPr>
        <w:t>հակակոռուպցիոն</w:t>
      </w:r>
      <w:r w:rsidR="00E62218" w:rsidRPr="00195D2B">
        <w:rPr>
          <w:rFonts w:ascii="GHEA Mariam" w:hAnsi="GHEA Mariam"/>
          <w:color w:val="000000" w:themeColor="text1"/>
          <w:sz w:val="24"/>
          <w:szCs w:val="24"/>
          <w:lang w:val="hy-AM"/>
        </w:rPr>
        <w:t xml:space="preserve"> դատարան</w:t>
      </w:r>
    </w:p>
    <w:p w14:paraId="65013231" w14:textId="26F10755" w:rsidR="00E62218" w:rsidRPr="00195D2B" w:rsidRDefault="0030170D" w:rsidP="00B57334">
      <w:pPr>
        <w:pStyle w:val="3"/>
        <w:spacing w:after="0"/>
        <w:ind w:left="-142" w:right="-448"/>
        <w:rPr>
          <w:rFonts w:ascii="GHEA Mariam" w:hAnsi="GHEA Mariam"/>
          <w:color w:val="000000" w:themeColor="text1"/>
          <w:sz w:val="24"/>
          <w:szCs w:val="24"/>
          <w:lang w:val="hy-AM"/>
        </w:rPr>
      </w:pPr>
      <w:r w:rsidRPr="00195D2B">
        <w:rPr>
          <w:rFonts w:ascii="GHEA Mariam" w:hAnsi="GHEA Mariam"/>
          <w:color w:val="000000" w:themeColor="text1"/>
          <w:sz w:val="24"/>
          <w:szCs w:val="24"/>
          <w:lang w:val="hy-AM"/>
        </w:rPr>
        <w:t xml:space="preserve">        ն</w:t>
      </w:r>
      <w:r w:rsidR="00E62218" w:rsidRPr="00195D2B">
        <w:rPr>
          <w:rFonts w:ascii="GHEA Mariam" w:hAnsi="GHEA Mariam"/>
          <w:color w:val="000000" w:themeColor="text1"/>
          <w:sz w:val="24"/>
          <w:szCs w:val="24"/>
          <w:lang w:val="hy-AM"/>
        </w:rPr>
        <w:t xml:space="preserve">ախագահող դատավոր՝ </w:t>
      </w:r>
      <w:r w:rsidR="00195D2B" w:rsidRPr="00195D2B">
        <w:rPr>
          <w:rFonts w:ascii="GHEA Mariam" w:hAnsi="GHEA Mariam"/>
          <w:color w:val="000000" w:themeColor="text1"/>
          <w:sz w:val="24"/>
          <w:szCs w:val="24"/>
          <w:lang w:val="hy-AM"/>
        </w:rPr>
        <w:t>Ա</w:t>
      </w:r>
      <w:r w:rsidR="00E62218" w:rsidRPr="00195D2B">
        <w:rPr>
          <w:rFonts w:ascii="Cambria Math" w:hAnsi="Cambria Math" w:cs="Cambria Math"/>
          <w:color w:val="000000" w:themeColor="text1"/>
          <w:sz w:val="24"/>
          <w:szCs w:val="24"/>
          <w:lang w:val="hy-AM"/>
        </w:rPr>
        <w:t>․</w:t>
      </w:r>
      <w:r w:rsidR="00195D2B" w:rsidRPr="00195D2B">
        <w:rPr>
          <w:rFonts w:ascii="GHEA Mariam" w:hAnsi="GHEA Mariam" w:cs="Cambria Math"/>
          <w:color w:val="000000" w:themeColor="text1"/>
          <w:sz w:val="24"/>
          <w:szCs w:val="24"/>
          <w:lang w:val="hy-AM"/>
        </w:rPr>
        <w:t>Գրիգոր</w:t>
      </w:r>
      <w:r w:rsidR="00E62218" w:rsidRPr="00195D2B">
        <w:rPr>
          <w:rFonts w:ascii="GHEA Mariam" w:hAnsi="GHEA Mariam"/>
          <w:color w:val="000000" w:themeColor="text1"/>
          <w:sz w:val="24"/>
          <w:szCs w:val="24"/>
          <w:lang w:val="hy-AM"/>
        </w:rPr>
        <w:t xml:space="preserve">յան </w:t>
      </w:r>
    </w:p>
    <w:p w14:paraId="10A39086" w14:textId="77777777" w:rsidR="00E62218" w:rsidRPr="00FA3990" w:rsidRDefault="00E62218" w:rsidP="00B57334">
      <w:pPr>
        <w:pStyle w:val="3"/>
        <w:spacing w:after="0"/>
        <w:ind w:left="-142" w:right="-448"/>
        <w:rPr>
          <w:rFonts w:ascii="GHEA Mariam" w:hAnsi="GHEA Mariam"/>
          <w:color w:val="000000" w:themeColor="text1"/>
          <w:sz w:val="24"/>
          <w:szCs w:val="24"/>
          <w:lang w:val="hy-AM"/>
        </w:rPr>
      </w:pPr>
    </w:p>
    <w:p w14:paraId="1A7C873D" w14:textId="75C37DC2" w:rsidR="002953C3" w:rsidRPr="00FA3990" w:rsidRDefault="0030170D" w:rsidP="00B57334">
      <w:pPr>
        <w:pStyle w:val="3"/>
        <w:spacing w:after="0"/>
        <w:ind w:left="-142" w:right="-448"/>
        <w:rPr>
          <w:rFonts w:ascii="GHEA Mariam" w:eastAsia="GHEA Mariam" w:hAnsi="GHEA Mariam" w:cs="GHEA Mariam"/>
          <w:color w:val="000000" w:themeColor="text1"/>
          <w:sz w:val="24"/>
          <w:szCs w:val="24"/>
          <w:lang w:val="hy-AM"/>
        </w:rPr>
      </w:pPr>
      <w:r>
        <w:rPr>
          <w:rFonts w:ascii="GHEA Mariam" w:hAnsi="GHEA Mariam"/>
          <w:color w:val="000000" w:themeColor="text1"/>
          <w:sz w:val="24"/>
          <w:szCs w:val="24"/>
          <w:lang w:val="hy-AM"/>
        </w:rPr>
        <w:t xml:space="preserve">        </w:t>
      </w:r>
      <w:r w:rsidR="002953C3" w:rsidRPr="00FA3990">
        <w:rPr>
          <w:rFonts w:ascii="GHEA Mariam" w:hAnsi="GHEA Mariam"/>
          <w:color w:val="000000" w:themeColor="text1"/>
          <w:sz w:val="24"/>
          <w:szCs w:val="24"/>
          <w:lang w:val="hy-AM"/>
        </w:rPr>
        <w:t>Հայաստանի Հանրապետության</w:t>
      </w:r>
    </w:p>
    <w:p w14:paraId="365CEAF4" w14:textId="7AACDFD5" w:rsidR="002953C3" w:rsidRPr="00195D2B" w:rsidRDefault="0030170D" w:rsidP="00B57334">
      <w:pPr>
        <w:pStyle w:val="3"/>
        <w:spacing w:after="0"/>
        <w:ind w:left="-142" w:right="-448"/>
        <w:rPr>
          <w:rFonts w:ascii="GHEA Mariam" w:eastAsia="GHEA Mariam" w:hAnsi="GHEA Mariam" w:cs="GHEA Mariam"/>
          <w:color w:val="000000" w:themeColor="text1"/>
          <w:sz w:val="24"/>
          <w:szCs w:val="24"/>
          <w:lang w:val="hy-AM"/>
        </w:rPr>
      </w:pPr>
      <w:r>
        <w:rPr>
          <w:rFonts w:ascii="GHEA Mariam" w:hAnsi="GHEA Mariam"/>
          <w:color w:val="000000" w:themeColor="text1"/>
          <w:sz w:val="24"/>
          <w:szCs w:val="24"/>
          <w:lang w:val="hy-AM"/>
        </w:rPr>
        <w:t xml:space="preserve">        </w:t>
      </w:r>
      <w:r w:rsidR="002953C3" w:rsidRPr="00FA3990">
        <w:rPr>
          <w:rFonts w:ascii="GHEA Mariam" w:hAnsi="GHEA Mariam"/>
          <w:color w:val="000000" w:themeColor="text1"/>
          <w:sz w:val="24"/>
          <w:szCs w:val="24"/>
          <w:lang w:val="hy-AM"/>
        </w:rPr>
        <w:t xml:space="preserve">վերաքննիչ </w:t>
      </w:r>
      <w:r w:rsidR="009A2546" w:rsidRPr="00195D2B">
        <w:rPr>
          <w:rFonts w:ascii="GHEA Mariam" w:hAnsi="GHEA Mariam"/>
          <w:color w:val="000000" w:themeColor="text1"/>
          <w:sz w:val="24"/>
          <w:szCs w:val="24"/>
          <w:lang w:val="hy-AM"/>
        </w:rPr>
        <w:t xml:space="preserve">հակակոռուպցիոն </w:t>
      </w:r>
      <w:r w:rsidR="002953C3" w:rsidRPr="00195D2B">
        <w:rPr>
          <w:rFonts w:ascii="GHEA Mariam" w:hAnsi="GHEA Mariam"/>
          <w:color w:val="000000" w:themeColor="text1"/>
          <w:sz w:val="24"/>
          <w:szCs w:val="24"/>
          <w:lang w:val="hy-AM"/>
        </w:rPr>
        <w:t>դատարան</w:t>
      </w:r>
    </w:p>
    <w:p w14:paraId="2F39BFB8" w14:textId="3AC859F8" w:rsidR="002953C3" w:rsidRPr="00195D2B" w:rsidRDefault="0030170D" w:rsidP="00B57334">
      <w:pPr>
        <w:pStyle w:val="3"/>
        <w:spacing w:after="0"/>
        <w:ind w:left="-142" w:right="-448"/>
        <w:rPr>
          <w:rFonts w:ascii="GHEA Mariam" w:hAnsi="GHEA Mariam"/>
          <w:color w:val="000000" w:themeColor="text1"/>
          <w:sz w:val="24"/>
          <w:szCs w:val="24"/>
          <w:lang w:val="hy-AM"/>
        </w:rPr>
      </w:pPr>
      <w:r w:rsidRPr="00195D2B">
        <w:rPr>
          <w:rFonts w:ascii="GHEA Mariam" w:hAnsi="GHEA Mariam"/>
          <w:color w:val="000000" w:themeColor="text1"/>
          <w:sz w:val="24"/>
          <w:szCs w:val="24"/>
          <w:lang w:val="hy-AM"/>
        </w:rPr>
        <w:t xml:space="preserve">        ն</w:t>
      </w:r>
      <w:r w:rsidR="002953C3" w:rsidRPr="00195D2B">
        <w:rPr>
          <w:rFonts w:ascii="GHEA Mariam" w:hAnsi="GHEA Mariam"/>
          <w:color w:val="000000" w:themeColor="text1"/>
          <w:sz w:val="24"/>
          <w:szCs w:val="24"/>
          <w:lang w:val="hy-AM"/>
        </w:rPr>
        <w:t xml:space="preserve">ախագահող դատավոր՝ </w:t>
      </w:r>
      <w:r w:rsidR="00195D2B" w:rsidRPr="00195D2B">
        <w:rPr>
          <w:rFonts w:ascii="GHEA Mariam" w:hAnsi="GHEA Mariam"/>
          <w:color w:val="000000" w:themeColor="text1"/>
          <w:sz w:val="24"/>
          <w:szCs w:val="24"/>
          <w:lang w:val="hy-AM"/>
        </w:rPr>
        <w:t>Կ</w:t>
      </w:r>
      <w:r w:rsidR="007D2F4D" w:rsidRPr="00195D2B">
        <w:rPr>
          <w:rFonts w:ascii="Cambria Math" w:hAnsi="Cambria Math" w:cs="Cambria Math"/>
          <w:color w:val="000000" w:themeColor="text1"/>
          <w:sz w:val="24"/>
          <w:szCs w:val="24"/>
          <w:lang w:val="hy-AM"/>
        </w:rPr>
        <w:t>․</w:t>
      </w:r>
      <w:r w:rsidR="00195D2B" w:rsidRPr="00195D2B">
        <w:rPr>
          <w:rFonts w:ascii="GHEA Mariam" w:hAnsi="GHEA Mariam" w:cs="Cambria Math"/>
          <w:color w:val="000000" w:themeColor="text1"/>
          <w:sz w:val="24"/>
          <w:szCs w:val="24"/>
          <w:lang w:val="hy-AM"/>
        </w:rPr>
        <w:t>Ամիր</w:t>
      </w:r>
      <w:r w:rsidR="007D2F4D" w:rsidRPr="00195D2B">
        <w:rPr>
          <w:rFonts w:ascii="GHEA Mariam" w:hAnsi="GHEA Mariam"/>
          <w:color w:val="000000" w:themeColor="text1"/>
          <w:sz w:val="24"/>
          <w:szCs w:val="24"/>
          <w:lang w:val="hy-AM"/>
        </w:rPr>
        <w:t>յան</w:t>
      </w:r>
    </w:p>
    <w:p w14:paraId="2EF64CBB" w14:textId="42658ED7" w:rsidR="002953C3" w:rsidRPr="00FA3990" w:rsidRDefault="0030170D" w:rsidP="00B57334">
      <w:pPr>
        <w:pStyle w:val="2"/>
        <w:spacing w:before="240"/>
        <w:ind w:left="-142" w:right="-448" w:firstLine="0"/>
        <w:rPr>
          <w:rFonts w:ascii="GHEA Mariam" w:hAnsi="GHEA Mariam" w:cs="Sylfaen"/>
          <w:noProof/>
          <w:color w:val="000000" w:themeColor="text1"/>
          <w:lang w:val="hy-AM"/>
        </w:rPr>
      </w:pPr>
      <w:r>
        <w:rPr>
          <w:rFonts w:ascii="GHEA Mariam" w:hAnsi="GHEA Mariam"/>
          <w:color w:val="000000" w:themeColor="text1"/>
          <w:lang w:val="hy-AM"/>
        </w:rPr>
        <w:t xml:space="preserve">         </w:t>
      </w:r>
      <w:r w:rsidR="009A2546" w:rsidRPr="00FA3990">
        <w:rPr>
          <w:rFonts w:ascii="GHEA Mariam" w:hAnsi="GHEA Mariam"/>
          <w:noProof/>
          <w:color w:val="000000" w:themeColor="text1"/>
          <w:lang w:val="hy-AM"/>
        </w:rPr>
        <w:t>202</w:t>
      </w:r>
      <w:r w:rsidR="00420F0D">
        <w:rPr>
          <w:rFonts w:ascii="GHEA Mariam" w:hAnsi="GHEA Mariam"/>
          <w:noProof/>
          <w:color w:val="000000" w:themeColor="text1"/>
          <w:lang w:val="hy-AM"/>
        </w:rPr>
        <w:t>6</w:t>
      </w:r>
      <w:r w:rsidR="009A2546" w:rsidRPr="00FA3990">
        <w:rPr>
          <w:rFonts w:ascii="GHEA Mariam" w:hAnsi="GHEA Mariam"/>
          <w:noProof/>
          <w:color w:val="000000" w:themeColor="text1"/>
          <w:lang w:val="hy-AM"/>
        </w:rPr>
        <w:t xml:space="preserve"> </w:t>
      </w:r>
      <w:r w:rsidR="009A2546" w:rsidRPr="00420F0D">
        <w:rPr>
          <w:rFonts w:ascii="GHEA Mariam" w:hAnsi="GHEA Mariam" w:cs="Sylfaen"/>
          <w:noProof/>
          <w:color w:val="000000" w:themeColor="text1"/>
          <w:lang w:val="hy-AM"/>
        </w:rPr>
        <w:t>թվականի</w:t>
      </w:r>
      <w:r w:rsidR="009A2546" w:rsidRPr="00420F0D">
        <w:rPr>
          <w:rFonts w:ascii="GHEA Mariam" w:hAnsi="GHEA Mariam"/>
          <w:noProof/>
          <w:color w:val="000000" w:themeColor="text1"/>
          <w:lang w:val="hy-AM"/>
        </w:rPr>
        <w:t xml:space="preserve"> </w:t>
      </w:r>
      <w:r w:rsidR="00420F0D" w:rsidRPr="00420F0D">
        <w:rPr>
          <w:rFonts w:ascii="GHEA Mariam" w:hAnsi="GHEA Mariam"/>
          <w:noProof/>
          <w:color w:val="000000" w:themeColor="text1"/>
          <w:lang w:val="hy-AM"/>
        </w:rPr>
        <w:t>փետրվարի</w:t>
      </w:r>
      <w:r w:rsidR="009A2546" w:rsidRPr="00420F0D">
        <w:rPr>
          <w:rFonts w:ascii="GHEA Mariam" w:hAnsi="GHEA Mariam"/>
          <w:noProof/>
          <w:color w:val="000000" w:themeColor="text1"/>
          <w:lang w:val="hy-AM"/>
        </w:rPr>
        <w:t xml:space="preserve"> </w:t>
      </w:r>
      <w:r w:rsidR="00420F0D" w:rsidRPr="00420F0D">
        <w:rPr>
          <w:rFonts w:ascii="GHEA Mariam" w:hAnsi="GHEA Mariam"/>
          <w:noProof/>
          <w:color w:val="000000" w:themeColor="text1"/>
          <w:lang w:val="hy-AM"/>
        </w:rPr>
        <w:t>19</w:t>
      </w:r>
      <w:r w:rsidR="009A2546" w:rsidRPr="00420F0D">
        <w:rPr>
          <w:rFonts w:ascii="GHEA Mariam" w:hAnsi="GHEA Mariam"/>
          <w:noProof/>
          <w:color w:val="000000" w:themeColor="text1"/>
          <w:lang w:val="hy-AM"/>
        </w:rPr>
        <w:t>-ին</w:t>
      </w:r>
      <w:r w:rsidR="009A2546" w:rsidRPr="00420F0D">
        <w:rPr>
          <w:rFonts w:ascii="GHEA Mariam" w:hAnsi="GHEA Mariam"/>
          <w:noProof/>
          <w:color w:val="000000" w:themeColor="text1"/>
          <w:lang w:val="hy-AM"/>
        </w:rPr>
        <w:tab/>
      </w:r>
      <w:r w:rsidR="009A2546" w:rsidRPr="00FA3990">
        <w:rPr>
          <w:rFonts w:ascii="GHEA Mariam" w:hAnsi="GHEA Mariam"/>
          <w:noProof/>
          <w:color w:val="000000" w:themeColor="text1"/>
          <w:lang w:val="hy-AM"/>
        </w:rPr>
        <w:t xml:space="preserve">     </w:t>
      </w:r>
      <w:r w:rsidR="009A2546" w:rsidRPr="00FA3990">
        <w:rPr>
          <w:rFonts w:ascii="GHEA Mariam" w:hAnsi="GHEA Mariam"/>
          <w:noProof/>
          <w:color w:val="000000" w:themeColor="text1"/>
          <w:lang w:val="hy-AM"/>
        </w:rPr>
        <w:tab/>
        <w:t xml:space="preserve">                               </w:t>
      </w:r>
      <w:r w:rsidR="00FC5677">
        <w:rPr>
          <w:rFonts w:ascii="GHEA Mariam" w:hAnsi="GHEA Mariam"/>
          <w:noProof/>
          <w:color w:val="000000" w:themeColor="text1"/>
          <w:lang w:val="hy-AM"/>
        </w:rPr>
        <w:t xml:space="preserve">   </w:t>
      </w:r>
      <w:r>
        <w:rPr>
          <w:rFonts w:ascii="GHEA Mariam" w:hAnsi="GHEA Mariam"/>
          <w:noProof/>
          <w:color w:val="000000" w:themeColor="text1"/>
          <w:lang w:val="hy-AM"/>
        </w:rPr>
        <w:t xml:space="preserve"> </w:t>
      </w:r>
      <w:r w:rsidR="009A2546" w:rsidRPr="00FA3990">
        <w:rPr>
          <w:rFonts w:ascii="GHEA Mariam" w:hAnsi="GHEA Mariam" w:cs="Sylfaen"/>
          <w:noProof/>
          <w:color w:val="000000" w:themeColor="text1"/>
          <w:lang w:val="hy-AM"/>
        </w:rPr>
        <w:t>ք</w:t>
      </w:r>
      <w:r w:rsidR="009A2546" w:rsidRPr="00FA3990">
        <w:rPr>
          <w:rFonts w:ascii="GHEA Mariam" w:hAnsi="GHEA Mariam"/>
          <w:noProof/>
          <w:color w:val="000000" w:themeColor="text1"/>
          <w:lang w:val="hy-AM"/>
        </w:rPr>
        <w:t xml:space="preserve">աղաք </w:t>
      </w:r>
      <w:r w:rsidR="009A2546" w:rsidRPr="00FA3990">
        <w:rPr>
          <w:rFonts w:ascii="GHEA Mariam" w:hAnsi="GHEA Mariam" w:cs="Sylfaen"/>
          <w:noProof/>
          <w:color w:val="000000" w:themeColor="text1"/>
          <w:lang w:val="hy-AM"/>
        </w:rPr>
        <w:t>Երևանում</w:t>
      </w:r>
    </w:p>
    <w:p w14:paraId="7DCD2274" w14:textId="77777777" w:rsidR="002C449C" w:rsidRPr="00FA3990" w:rsidRDefault="002C449C" w:rsidP="00B57334">
      <w:pPr>
        <w:tabs>
          <w:tab w:val="left" w:pos="6663"/>
          <w:tab w:val="left" w:pos="6946"/>
          <w:tab w:val="left" w:pos="10065"/>
        </w:tabs>
        <w:spacing w:after="0" w:line="360" w:lineRule="auto"/>
        <w:ind w:left="-142" w:right="-448" w:firstLine="568"/>
        <w:jc w:val="both"/>
        <w:rPr>
          <w:rFonts w:ascii="GHEA Mariam" w:hAnsi="GHEA Mariam"/>
          <w:color w:val="000000" w:themeColor="text1"/>
          <w:sz w:val="24"/>
          <w:szCs w:val="24"/>
          <w:lang w:val="hy-AM"/>
        </w:rPr>
      </w:pPr>
      <w:r w:rsidRPr="00FA3990">
        <w:rPr>
          <w:rFonts w:ascii="GHEA Mariam" w:hAnsi="GHEA Mariam" w:cs="Sylfaen"/>
          <w:color w:val="000000" w:themeColor="text1"/>
          <w:sz w:val="24"/>
          <w:szCs w:val="24"/>
          <w:lang w:val="hy-AM"/>
        </w:rPr>
        <w:t>ՀՀ</w:t>
      </w:r>
      <w:r w:rsidRPr="00FA3990">
        <w:rPr>
          <w:rFonts w:ascii="GHEA Mariam" w:hAnsi="GHEA Mariam"/>
          <w:color w:val="000000" w:themeColor="text1"/>
          <w:sz w:val="24"/>
          <w:szCs w:val="24"/>
          <w:lang w:val="hy-AM"/>
        </w:rPr>
        <w:t xml:space="preserve"> </w:t>
      </w:r>
      <w:r w:rsidRPr="00FA3990">
        <w:rPr>
          <w:rFonts w:ascii="GHEA Mariam" w:hAnsi="GHEA Mariam" w:cs="Sylfaen"/>
          <w:color w:val="000000" w:themeColor="text1"/>
          <w:sz w:val="24"/>
          <w:szCs w:val="24"/>
          <w:lang w:val="hy-AM"/>
        </w:rPr>
        <w:t>Վճռաբեկ</w:t>
      </w:r>
      <w:r w:rsidRPr="00FA3990">
        <w:rPr>
          <w:rFonts w:ascii="GHEA Mariam" w:hAnsi="GHEA Mariam"/>
          <w:color w:val="000000" w:themeColor="text1"/>
          <w:sz w:val="24"/>
          <w:szCs w:val="24"/>
          <w:lang w:val="hy-AM"/>
        </w:rPr>
        <w:t xml:space="preserve"> </w:t>
      </w:r>
      <w:r w:rsidRPr="00FA3990">
        <w:rPr>
          <w:rFonts w:ascii="GHEA Mariam" w:hAnsi="GHEA Mariam" w:cs="Sylfaen"/>
          <w:color w:val="000000" w:themeColor="text1"/>
          <w:sz w:val="24"/>
          <w:szCs w:val="24"/>
          <w:lang w:val="hy-AM"/>
        </w:rPr>
        <w:t>դատարանի</w:t>
      </w:r>
      <w:r w:rsidRPr="00FA3990">
        <w:rPr>
          <w:rFonts w:ascii="GHEA Mariam" w:hAnsi="GHEA Mariam"/>
          <w:color w:val="000000" w:themeColor="text1"/>
          <w:sz w:val="24"/>
          <w:szCs w:val="24"/>
          <w:lang w:val="hy-AM"/>
        </w:rPr>
        <w:t xml:space="preserve"> </w:t>
      </w:r>
      <w:r w:rsidRPr="00FA3990">
        <w:rPr>
          <w:rFonts w:ascii="GHEA Mariam" w:hAnsi="GHEA Mariam" w:cs="Sylfaen"/>
          <w:color w:val="000000" w:themeColor="text1"/>
          <w:sz w:val="24"/>
          <w:szCs w:val="24"/>
          <w:lang w:val="hy-AM"/>
        </w:rPr>
        <w:t>հակակոռուպցիոն պալատի կոռուպցիոն հանցագործությունների քննության դատական կազմը</w:t>
      </w:r>
      <w:r w:rsidRPr="00FA3990">
        <w:rPr>
          <w:rFonts w:ascii="GHEA Mariam" w:hAnsi="GHEA Mariam"/>
          <w:color w:val="000000" w:themeColor="text1"/>
          <w:sz w:val="24"/>
          <w:szCs w:val="24"/>
          <w:lang w:val="hy-AM"/>
        </w:rPr>
        <w:t xml:space="preserve"> (</w:t>
      </w:r>
      <w:r w:rsidRPr="00FA3990">
        <w:rPr>
          <w:rFonts w:ascii="GHEA Mariam" w:hAnsi="GHEA Mariam" w:cs="Sylfaen"/>
          <w:color w:val="000000" w:themeColor="text1"/>
          <w:sz w:val="24"/>
          <w:szCs w:val="24"/>
          <w:lang w:val="hy-AM"/>
        </w:rPr>
        <w:t xml:space="preserve">այսուհետ </w:t>
      </w:r>
      <w:r w:rsidRPr="00FA3990">
        <w:rPr>
          <w:rFonts w:ascii="GHEA Mariam" w:hAnsi="GHEA Mariam"/>
          <w:color w:val="000000" w:themeColor="text1"/>
          <w:sz w:val="24"/>
          <w:szCs w:val="24"/>
          <w:lang w:val="hy-AM"/>
        </w:rPr>
        <w:t>նաև</w:t>
      </w:r>
      <w:r w:rsidRPr="00FA3990">
        <w:rPr>
          <w:rFonts w:ascii="GHEA Mariam" w:hAnsi="GHEA Mariam" w:cs="Sylfaen"/>
          <w:color w:val="000000" w:themeColor="text1"/>
          <w:sz w:val="24"/>
          <w:szCs w:val="24"/>
          <w:lang w:val="hy-AM"/>
        </w:rPr>
        <w:t>՝</w:t>
      </w:r>
      <w:r w:rsidRPr="00FA3990">
        <w:rPr>
          <w:rFonts w:ascii="GHEA Mariam" w:hAnsi="GHEA Mariam"/>
          <w:color w:val="000000" w:themeColor="text1"/>
          <w:sz w:val="24"/>
          <w:szCs w:val="24"/>
          <w:lang w:val="hy-AM"/>
        </w:rPr>
        <w:t xml:space="preserve"> </w:t>
      </w:r>
      <w:r w:rsidRPr="00FA3990">
        <w:rPr>
          <w:rFonts w:ascii="GHEA Mariam" w:hAnsi="GHEA Mariam" w:cs="Sylfaen"/>
          <w:color w:val="000000" w:themeColor="text1"/>
          <w:sz w:val="24"/>
          <w:szCs w:val="24"/>
          <w:lang w:val="hy-AM"/>
        </w:rPr>
        <w:t>Վճռաբեկ</w:t>
      </w:r>
      <w:r w:rsidRPr="00FA3990">
        <w:rPr>
          <w:rFonts w:ascii="GHEA Mariam" w:hAnsi="GHEA Mariam"/>
          <w:color w:val="000000" w:themeColor="text1"/>
          <w:sz w:val="24"/>
          <w:szCs w:val="24"/>
          <w:lang w:val="hy-AM"/>
        </w:rPr>
        <w:t xml:space="preserve"> դ</w:t>
      </w:r>
      <w:r w:rsidRPr="00FA3990">
        <w:rPr>
          <w:rFonts w:ascii="GHEA Mariam" w:hAnsi="GHEA Mariam" w:cs="Sylfaen"/>
          <w:color w:val="000000" w:themeColor="text1"/>
          <w:sz w:val="24"/>
          <w:szCs w:val="24"/>
          <w:lang w:val="hy-AM"/>
        </w:rPr>
        <w:t>ատարան</w:t>
      </w:r>
      <w:r w:rsidRPr="00FA3990">
        <w:rPr>
          <w:rFonts w:ascii="GHEA Mariam" w:hAnsi="GHEA Mariam"/>
          <w:color w:val="000000" w:themeColor="text1"/>
          <w:sz w:val="24"/>
          <w:szCs w:val="24"/>
          <w:lang w:val="hy-AM"/>
        </w:rPr>
        <w:t>),</w:t>
      </w:r>
    </w:p>
    <w:p w14:paraId="41AFAF4E" w14:textId="467CE437" w:rsidR="002C449C" w:rsidRPr="00FA3990" w:rsidRDefault="002C449C" w:rsidP="00B57334">
      <w:pPr>
        <w:spacing w:after="0" w:line="276" w:lineRule="auto"/>
        <w:ind w:left="-142" w:right="-448" w:firstLine="567"/>
        <w:jc w:val="right"/>
        <w:rPr>
          <w:rFonts w:ascii="GHEA Mariam" w:hAnsi="GHEA Mariam"/>
          <w:color w:val="000000" w:themeColor="text1"/>
          <w:sz w:val="24"/>
          <w:szCs w:val="24"/>
          <w:lang w:val="hy-AM"/>
        </w:rPr>
      </w:pPr>
      <w:r w:rsidRPr="00FA3990">
        <w:rPr>
          <w:rFonts w:ascii="GHEA Mariam" w:hAnsi="GHEA Mariam"/>
          <w:color w:val="000000" w:themeColor="text1"/>
          <w:sz w:val="24"/>
          <w:szCs w:val="24"/>
          <w:lang w:val="hy-AM"/>
        </w:rPr>
        <w:t xml:space="preserve">նախագահությամբ`             </w:t>
      </w:r>
      <w:r w:rsidR="00195D2B" w:rsidRPr="00FA3990">
        <w:rPr>
          <w:rFonts w:ascii="GHEA Mariam" w:hAnsi="GHEA Mariam"/>
          <w:color w:val="000000" w:themeColor="text1"/>
          <w:sz w:val="24"/>
          <w:szCs w:val="24"/>
          <w:lang w:val="hy-AM"/>
        </w:rPr>
        <w:t xml:space="preserve">Ա.ԿՐԿՅԱՇԱՐՅԱՆԻ </w:t>
      </w:r>
    </w:p>
    <w:p w14:paraId="0BE52439" w14:textId="365EBA18" w:rsidR="002C449C" w:rsidRPr="00FA3990" w:rsidRDefault="002C449C" w:rsidP="00B57334">
      <w:pPr>
        <w:spacing w:after="0" w:line="276" w:lineRule="auto"/>
        <w:ind w:left="-142" w:right="-448" w:firstLine="567"/>
        <w:jc w:val="right"/>
        <w:rPr>
          <w:rFonts w:ascii="GHEA Mariam" w:hAnsi="GHEA Mariam"/>
          <w:color w:val="000000" w:themeColor="text1"/>
          <w:sz w:val="24"/>
          <w:szCs w:val="24"/>
          <w:lang w:val="hy-AM"/>
        </w:rPr>
      </w:pPr>
      <w:r w:rsidRPr="00FA3990">
        <w:rPr>
          <w:rFonts w:ascii="GHEA Mariam" w:hAnsi="GHEA Mariam"/>
          <w:color w:val="000000" w:themeColor="text1"/>
          <w:sz w:val="24"/>
          <w:szCs w:val="24"/>
          <w:lang w:val="hy-AM"/>
        </w:rPr>
        <w:t xml:space="preserve">   մասնակցությամբ դատավորներ`  </w:t>
      </w:r>
      <w:r w:rsidR="00195D2B">
        <w:rPr>
          <w:rFonts w:ascii="GHEA Mariam" w:hAnsi="GHEA Mariam"/>
          <w:color w:val="000000" w:themeColor="text1"/>
          <w:sz w:val="24"/>
          <w:szCs w:val="24"/>
          <w:lang w:val="hy-AM"/>
        </w:rPr>
        <w:t xml:space="preserve">         </w:t>
      </w:r>
      <w:r w:rsidRPr="00FA3990">
        <w:rPr>
          <w:rFonts w:ascii="GHEA Mariam" w:hAnsi="GHEA Mariam"/>
          <w:color w:val="000000" w:themeColor="text1"/>
          <w:sz w:val="24"/>
          <w:szCs w:val="24"/>
          <w:lang w:val="hy-AM"/>
        </w:rPr>
        <w:t xml:space="preserve">      </w:t>
      </w:r>
      <w:r w:rsidR="00195D2B" w:rsidRPr="00FA3990">
        <w:rPr>
          <w:rFonts w:ascii="GHEA Mariam" w:hAnsi="GHEA Mariam"/>
          <w:color w:val="000000" w:themeColor="text1"/>
          <w:sz w:val="24"/>
          <w:szCs w:val="24"/>
          <w:lang w:val="hy-AM"/>
        </w:rPr>
        <w:t>Ե.ԴԱՆԻԵԼՅԱՆԻ</w:t>
      </w:r>
    </w:p>
    <w:p w14:paraId="70AB4CDC" w14:textId="77777777" w:rsidR="002C449C" w:rsidRPr="00FA3990" w:rsidRDefault="002C449C" w:rsidP="00B57334">
      <w:pPr>
        <w:spacing w:after="0" w:line="276" w:lineRule="auto"/>
        <w:ind w:left="-142" w:right="-448" w:firstLine="567"/>
        <w:jc w:val="right"/>
        <w:rPr>
          <w:rFonts w:ascii="GHEA Mariam" w:hAnsi="GHEA Mariam"/>
          <w:color w:val="000000" w:themeColor="text1"/>
          <w:sz w:val="24"/>
          <w:szCs w:val="24"/>
          <w:lang w:val="hy-AM"/>
        </w:rPr>
      </w:pPr>
      <w:r w:rsidRPr="00FA3990">
        <w:rPr>
          <w:rFonts w:ascii="GHEA Mariam" w:hAnsi="GHEA Mariam"/>
          <w:color w:val="000000" w:themeColor="text1"/>
          <w:sz w:val="24"/>
          <w:szCs w:val="24"/>
          <w:lang w:val="hy-AM"/>
        </w:rPr>
        <w:t>Ռ</w:t>
      </w:r>
      <w:r w:rsidRPr="00FA3990">
        <w:rPr>
          <w:rFonts w:ascii="Cambria Math" w:hAnsi="Cambria Math" w:cs="Cambria Math"/>
          <w:color w:val="000000" w:themeColor="text1"/>
          <w:sz w:val="24"/>
          <w:szCs w:val="24"/>
          <w:lang w:val="hy-AM"/>
        </w:rPr>
        <w:t>․</w:t>
      </w:r>
      <w:r w:rsidRPr="00FA3990">
        <w:rPr>
          <w:rFonts w:ascii="GHEA Mariam" w:hAnsi="GHEA Mariam" w:cs="GHEA Mariam"/>
          <w:color w:val="000000" w:themeColor="text1"/>
          <w:sz w:val="24"/>
          <w:szCs w:val="24"/>
          <w:lang w:val="hy-AM"/>
        </w:rPr>
        <w:t>ՄԽԻԹԱՐ</w:t>
      </w:r>
      <w:r w:rsidRPr="00FA3990">
        <w:rPr>
          <w:rFonts w:ascii="GHEA Mariam" w:hAnsi="GHEA Mariam"/>
          <w:color w:val="000000" w:themeColor="text1"/>
          <w:sz w:val="24"/>
          <w:szCs w:val="24"/>
          <w:lang w:val="hy-AM"/>
        </w:rPr>
        <w:t>ՅԱՆԻ</w:t>
      </w:r>
    </w:p>
    <w:p w14:paraId="76B08FED" w14:textId="77777777" w:rsidR="002C449C" w:rsidRPr="00FA3990" w:rsidRDefault="002C449C" w:rsidP="00B57334">
      <w:pPr>
        <w:spacing w:after="0" w:line="276" w:lineRule="auto"/>
        <w:ind w:left="-142" w:right="-448" w:firstLine="567"/>
        <w:jc w:val="right"/>
        <w:rPr>
          <w:rFonts w:ascii="GHEA Mariam" w:hAnsi="GHEA Mariam"/>
          <w:color w:val="000000" w:themeColor="text1"/>
          <w:sz w:val="24"/>
          <w:szCs w:val="24"/>
          <w:lang w:val="hy-AM"/>
        </w:rPr>
      </w:pPr>
      <w:r w:rsidRPr="00FA3990">
        <w:rPr>
          <w:rFonts w:ascii="GHEA Mariam" w:hAnsi="GHEA Mariam"/>
          <w:color w:val="000000" w:themeColor="text1"/>
          <w:sz w:val="24"/>
          <w:szCs w:val="24"/>
          <w:lang w:val="hy-AM"/>
        </w:rPr>
        <w:t>Ս.</w:t>
      </w:r>
      <w:r w:rsidRPr="00FA3990">
        <w:rPr>
          <w:rFonts w:ascii="GHEA Mariam" w:hAnsi="GHEA Mariam" w:cs="GHEA Mariam"/>
          <w:color w:val="000000" w:themeColor="text1"/>
          <w:sz w:val="24"/>
          <w:szCs w:val="24"/>
          <w:lang w:val="hy-AM"/>
        </w:rPr>
        <w:t>ՉԻՉՈՅԱՆԻ</w:t>
      </w:r>
    </w:p>
    <w:p w14:paraId="1AB16164" w14:textId="316010EE" w:rsidR="009A2546" w:rsidRPr="00FA3990" w:rsidRDefault="002C449C" w:rsidP="00B57334">
      <w:pPr>
        <w:spacing w:after="0" w:line="276" w:lineRule="auto"/>
        <w:ind w:left="-142" w:right="-448" w:firstLine="567"/>
        <w:jc w:val="right"/>
        <w:rPr>
          <w:rFonts w:ascii="GHEA Mariam" w:hAnsi="GHEA Mariam"/>
          <w:color w:val="000000" w:themeColor="text1"/>
          <w:sz w:val="24"/>
          <w:szCs w:val="24"/>
          <w:lang w:val="hy-AM"/>
        </w:rPr>
      </w:pPr>
      <w:r w:rsidRPr="00FA3990">
        <w:rPr>
          <w:rFonts w:ascii="GHEA Mariam" w:hAnsi="GHEA Mariam"/>
          <w:color w:val="000000" w:themeColor="text1"/>
          <w:sz w:val="24"/>
          <w:szCs w:val="24"/>
          <w:lang w:val="hy-AM"/>
        </w:rPr>
        <w:t>Դ.ՎԵՔԻԼՅԱՆԻ</w:t>
      </w:r>
    </w:p>
    <w:p w14:paraId="4D765174" w14:textId="77777777" w:rsidR="002C449C" w:rsidRPr="00FA3990" w:rsidRDefault="002C449C" w:rsidP="00B57334">
      <w:pPr>
        <w:spacing w:line="276" w:lineRule="auto"/>
        <w:ind w:left="-142" w:right="-448" w:firstLine="567"/>
        <w:jc w:val="right"/>
        <w:rPr>
          <w:rFonts w:ascii="GHEA Mariam" w:hAnsi="GHEA Mariam"/>
          <w:color w:val="000000" w:themeColor="text1"/>
          <w:sz w:val="14"/>
          <w:szCs w:val="14"/>
          <w:lang w:val="hy-AM"/>
        </w:rPr>
      </w:pPr>
    </w:p>
    <w:p w14:paraId="5731DA22" w14:textId="57D372BC" w:rsidR="002953C3" w:rsidRPr="00FA3990" w:rsidRDefault="002953C3" w:rsidP="00B57334">
      <w:pPr>
        <w:tabs>
          <w:tab w:val="left" w:pos="0"/>
          <w:tab w:val="left" w:pos="567"/>
        </w:tabs>
        <w:spacing w:after="0" w:line="360" w:lineRule="auto"/>
        <w:ind w:left="-142" w:right="-448"/>
        <w:jc w:val="both"/>
        <w:rPr>
          <w:rFonts w:ascii="GHEA Mariam" w:hAnsi="GHEA Mariam"/>
          <w:color w:val="000000" w:themeColor="text1"/>
          <w:sz w:val="24"/>
          <w:szCs w:val="24"/>
          <w:lang w:val="hy-AM"/>
        </w:rPr>
      </w:pPr>
      <w:r w:rsidRPr="00FA3990">
        <w:rPr>
          <w:rFonts w:ascii="GHEA Mariam" w:hAnsi="GHEA Mariam" w:cs="Sylfaen"/>
          <w:color w:val="000000" w:themeColor="text1"/>
          <w:sz w:val="24"/>
          <w:szCs w:val="24"/>
          <w:lang w:val="hy-AM"/>
        </w:rPr>
        <w:t xml:space="preserve">գրավոր ընթացակարգով քննության առնելով </w:t>
      </w:r>
      <w:r w:rsidR="0046197A" w:rsidRPr="00FA3990">
        <w:rPr>
          <w:rFonts w:ascii="GHEA Mariam" w:hAnsi="GHEA Mariam"/>
          <w:color w:val="000000" w:themeColor="text1"/>
          <w:sz w:val="24"/>
          <w:szCs w:val="24"/>
          <w:lang w:val="hy-AM"/>
        </w:rPr>
        <w:t>թիվ</w:t>
      </w:r>
      <w:r w:rsidRPr="00FA3990">
        <w:rPr>
          <w:rFonts w:ascii="GHEA Mariam" w:hAnsi="GHEA Mariam"/>
          <w:color w:val="000000" w:themeColor="text1"/>
          <w:sz w:val="24"/>
          <w:szCs w:val="24"/>
          <w:lang w:val="hy-AM"/>
        </w:rPr>
        <w:t xml:space="preserve"> </w:t>
      </w:r>
      <w:r w:rsidR="002C449C" w:rsidRPr="00FA3990">
        <w:rPr>
          <w:rFonts w:ascii="GHEA Mariam" w:hAnsi="GHEA Mariam"/>
          <w:color w:val="000000" w:themeColor="text1"/>
          <w:sz w:val="24"/>
          <w:szCs w:val="24"/>
          <w:lang w:val="hy-AM"/>
        </w:rPr>
        <w:t>ՀԿ</w:t>
      </w:r>
      <w:r w:rsidRPr="00FA3990">
        <w:rPr>
          <w:rFonts w:ascii="GHEA Mariam" w:hAnsi="GHEA Mariam"/>
          <w:color w:val="000000" w:themeColor="text1"/>
          <w:sz w:val="24"/>
          <w:szCs w:val="24"/>
          <w:lang w:val="hy-AM"/>
        </w:rPr>
        <w:t>Դ/0</w:t>
      </w:r>
      <w:r w:rsidR="002C449C" w:rsidRPr="00FA3990">
        <w:rPr>
          <w:rFonts w:ascii="GHEA Mariam" w:hAnsi="GHEA Mariam"/>
          <w:color w:val="000000" w:themeColor="text1"/>
          <w:sz w:val="24"/>
          <w:szCs w:val="24"/>
          <w:lang w:val="hy-AM"/>
        </w:rPr>
        <w:t>0</w:t>
      </w:r>
      <w:r w:rsidR="00195D2B">
        <w:rPr>
          <w:rFonts w:ascii="GHEA Mariam" w:hAnsi="GHEA Mariam"/>
          <w:color w:val="000000" w:themeColor="text1"/>
          <w:sz w:val="24"/>
          <w:szCs w:val="24"/>
          <w:lang w:val="hy-AM"/>
        </w:rPr>
        <w:t>27</w:t>
      </w:r>
      <w:r w:rsidRPr="00FA3990">
        <w:rPr>
          <w:rFonts w:ascii="GHEA Mariam" w:hAnsi="GHEA Mariam"/>
          <w:color w:val="000000" w:themeColor="text1"/>
          <w:sz w:val="24"/>
          <w:szCs w:val="24"/>
          <w:lang w:val="hy-AM"/>
        </w:rPr>
        <w:t>/</w:t>
      </w:r>
      <w:r w:rsidR="0046197A" w:rsidRPr="00FA3990">
        <w:rPr>
          <w:rFonts w:ascii="GHEA Mariam" w:hAnsi="GHEA Mariam"/>
          <w:color w:val="000000" w:themeColor="text1"/>
          <w:sz w:val="24"/>
          <w:szCs w:val="24"/>
          <w:lang w:val="hy-AM"/>
        </w:rPr>
        <w:t>0</w:t>
      </w:r>
      <w:r w:rsidR="00195D2B">
        <w:rPr>
          <w:rFonts w:ascii="GHEA Mariam" w:hAnsi="GHEA Mariam"/>
          <w:color w:val="000000" w:themeColor="text1"/>
          <w:sz w:val="24"/>
          <w:szCs w:val="24"/>
          <w:lang w:val="hy-AM"/>
        </w:rPr>
        <w:t>6</w:t>
      </w:r>
      <w:r w:rsidRPr="00FA3990">
        <w:rPr>
          <w:rFonts w:ascii="GHEA Mariam" w:hAnsi="GHEA Mariam"/>
          <w:color w:val="000000" w:themeColor="text1"/>
          <w:sz w:val="24"/>
          <w:szCs w:val="24"/>
          <w:lang w:val="hy-AM"/>
        </w:rPr>
        <w:t>/2</w:t>
      </w:r>
      <w:r w:rsidR="00195D2B">
        <w:rPr>
          <w:rFonts w:ascii="GHEA Mariam" w:hAnsi="GHEA Mariam"/>
          <w:color w:val="000000" w:themeColor="text1"/>
          <w:sz w:val="24"/>
          <w:szCs w:val="24"/>
          <w:lang w:val="hy-AM"/>
        </w:rPr>
        <w:t>5</w:t>
      </w:r>
      <w:r w:rsidRPr="00FA3990">
        <w:rPr>
          <w:rFonts w:ascii="GHEA Mariam" w:hAnsi="GHEA Mariam"/>
          <w:color w:val="000000" w:themeColor="text1"/>
          <w:sz w:val="24"/>
          <w:szCs w:val="24"/>
          <w:lang w:val="hy-AM"/>
        </w:rPr>
        <w:t xml:space="preserve"> </w:t>
      </w:r>
      <w:r w:rsidR="00195D2B">
        <w:rPr>
          <w:rFonts w:ascii="GHEA Mariam" w:hAnsi="GHEA Mariam"/>
          <w:color w:val="000000" w:themeColor="text1"/>
          <w:sz w:val="24"/>
          <w:szCs w:val="24"/>
          <w:lang w:val="hy-AM"/>
        </w:rPr>
        <w:t>դատական վարույթով</w:t>
      </w:r>
      <w:r w:rsidRPr="00FA3990">
        <w:rPr>
          <w:rFonts w:ascii="GHEA Mariam" w:hAnsi="GHEA Mariam"/>
          <w:color w:val="000000" w:themeColor="text1"/>
          <w:sz w:val="24"/>
          <w:szCs w:val="24"/>
          <w:lang w:val="hy-AM"/>
        </w:rPr>
        <w:t xml:space="preserve"> </w:t>
      </w:r>
      <w:r w:rsidRPr="00FA3990">
        <w:rPr>
          <w:rFonts w:ascii="GHEA Mariam" w:hAnsi="GHEA Mariam" w:cs="Sylfaen"/>
          <w:color w:val="000000" w:themeColor="text1"/>
          <w:sz w:val="24"/>
          <w:szCs w:val="24"/>
          <w:lang w:val="hy-AM"/>
        </w:rPr>
        <w:t>ՀՀ</w:t>
      </w:r>
      <w:r w:rsidRPr="00FA3990">
        <w:rPr>
          <w:rFonts w:ascii="GHEA Mariam" w:hAnsi="GHEA Mariam"/>
          <w:color w:val="000000" w:themeColor="text1"/>
          <w:sz w:val="24"/>
          <w:szCs w:val="24"/>
          <w:lang w:val="hy-AM"/>
        </w:rPr>
        <w:t xml:space="preserve"> </w:t>
      </w:r>
      <w:r w:rsidRPr="00FA3990">
        <w:rPr>
          <w:rFonts w:ascii="GHEA Mariam" w:hAnsi="GHEA Mariam" w:cs="Sylfaen"/>
          <w:color w:val="000000" w:themeColor="text1"/>
          <w:sz w:val="24"/>
          <w:szCs w:val="24"/>
          <w:lang w:val="hy-AM"/>
        </w:rPr>
        <w:t>վերաքննիչ</w:t>
      </w:r>
      <w:r w:rsidRPr="00FA3990">
        <w:rPr>
          <w:rFonts w:ascii="GHEA Mariam" w:hAnsi="GHEA Mariam"/>
          <w:color w:val="000000" w:themeColor="text1"/>
          <w:sz w:val="24"/>
          <w:szCs w:val="24"/>
          <w:lang w:val="hy-AM"/>
        </w:rPr>
        <w:t xml:space="preserve"> </w:t>
      </w:r>
      <w:r w:rsidR="002C449C" w:rsidRPr="00FA3990">
        <w:rPr>
          <w:rFonts w:ascii="GHEA Mariam" w:hAnsi="GHEA Mariam"/>
          <w:color w:val="000000" w:themeColor="text1"/>
          <w:sz w:val="24"/>
          <w:szCs w:val="24"/>
          <w:lang w:val="hy-AM"/>
        </w:rPr>
        <w:t xml:space="preserve">հակակոռուպցիոն </w:t>
      </w:r>
      <w:r w:rsidRPr="00FA3990">
        <w:rPr>
          <w:rFonts w:ascii="GHEA Mariam" w:hAnsi="GHEA Mariam" w:cs="Sylfaen"/>
          <w:color w:val="000000" w:themeColor="text1"/>
          <w:sz w:val="24"/>
          <w:szCs w:val="24"/>
          <w:lang w:val="hy-AM"/>
        </w:rPr>
        <w:t>դատարանի (այսուհետ նաև՝ Վերաքննիչ դատարան)</w:t>
      </w:r>
      <w:r w:rsidRPr="00FA3990">
        <w:rPr>
          <w:rFonts w:ascii="GHEA Mariam" w:hAnsi="GHEA Mariam"/>
          <w:color w:val="000000" w:themeColor="text1"/>
          <w:sz w:val="24"/>
          <w:szCs w:val="24"/>
          <w:lang w:val="hy-AM"/>
        </w:rPr>
        <w:t xml:space="preserve"> </w:t>
      </w:r>
      <w:r w:rsidRPr="00FA3990">
        <w:rPr>
          <w:rFonts w:ascii="GHEA Mariam" w:hAnsi="GHEA Mariam"/>
          <w:color w:val="000000" w:themeColor="text1"/>
          <w:sz w:val="24"/>
          <w:szCs w:val="24"/>
          <w:shd w:val="clear" w:color="auto" w:fill="FFFFFF"/>
          <w:lang w:val="af-ZA"/>
        </w:rPr>
        <w:t>202</w:t>
      </w:r>
      <w:r w:rsidR="00195D2B">
        <w:rPr>
          <w:rFonts w:ascii="GHEA Mariam" w:hAnsi="GHEA Mariam"/>
          <w:color w:val="000000" w:themeColor="text1"/>
          <w:sz w:val="24"/>
          <w:szCs w:val="24"/>
          <w:shd w:val="clear" w:color="auto" w:fill="FFFFFF"/>
          <w:lang w:val="hy-AM"/>
        </w:rPr>
        <w:t>5</w:t>
      </w:r>
      <w:r w:rsidRPr="00FA3990">
        <w:rPr>
          <w:rFonts w:ascii="GHEA Mariam" w:hAnsi="GHEA Mariam"/>
          <w:color w:val="000000" w:themeColor="text1"/>
          <w:sz w:val="24"/>
          <w:szCs w:val="24"/>
          <w:shd w:val="clear" w:color="auto" w:fill="FFFFFF"/>
          <w:lang w:val="af-ZA"/>
        </w:rPr>
        <w:t xml:space="preserve"> </w:t>
      </w:r>
      <w:r w:rsidRPr="00FA3990">
        <w:rPr>
          <w:rFonts w:ascii="GHEA Mariam" w:hAnsi="GHEA Mariam"/>
          <w:color w:val="000000" w:themeColor="text1"/>
          <w:sz w:val="24"/>
          <w:szCs w:val="24"/>
          <w:shd w:val="clear" w:color="auto" w:fill="FFFFFF"/>
          <w:lang w:val="hy-AM"/>
        </w:rPr>
        <w:t>թվականի</w:t>
      </w:r>
      <w:r w:rsidRPr="00FA3990">
        <w:rPr>
          <w:rFonts w:ascii="GHEA Mariam" w:hAnsi="GHEA Mariam"/>
          <w:color w:val="000000" w:themeColor="text1"/>
          <w:sz w:val="24"/>
          <w:szCs w:val="24"/>
          <w:shd w:val="clear" w:color="auto" w:fill="FFFFFF"/>
          <w:lang w:val="af-ZA"/>
        </w:rPr>
        <w:t xml:space="preserve"> </w:t>
      </w:r>
      <w:r w:rsidR="00195D2B">
        <w:rPr>
          <w:rFonts w:ascii="GHEA Mariam" w:hAnsi="GHEA Mariam"/>
          <w:color w:val="000000" w:themeColor="text1"/>
          <w:sz w:val="24"/>
          <w:szCs w:val="24"/>
          <w:shd w:val="clear" w:color="auto" w:fill="FFFFFF"/>
          <w:lang w:val="hy-AM"/>
        </w:rPr>
        <w:t>մարտի</w:t>
      </w:r>
      <w:r w:rsidR="0046197A" w:rsidRPr="00FA3990">
        <w:rPr>
          <w:rFonts w:ascii="GHEA Mariam" w:hAnsi="GHEA Mariam"/>
          <w:color w:val="000000" w:themeColor="text1"/>
          <w:sz w:val="24"/>
          <w:szCs w:val="24"/>
          <w:shd w:val="clear" w:color="auto" w:fill="FFFFFF"/>
          <w:lang w:val="hy-AM"/>
        </w:rPr>
        <w:t xml:space="preserve"> </w:t>
      </w:r>
      <w:r w:rsidR="00195D2B">
        <w:rPr>
          <w:rFonts w:ascii="GHEA Mariam" w:hAnsi="GHEA Mariam"/>
          <w:color w:val="000000" w:themeColor="text1"/>
          <w:sz w:val="24"/>
          <w:szCs w:val="24"/>
          <w:shd w:val="clear" w:color="auto" w:fill="FFFFFF"/>
          <w:lang w:val="hy-AM"/>
        </w:rPr>
        <w:t>14</w:t>
      </w:r>
      <w:r w:rsidRPr="00FA3990">
        <w:rPr>
          <w:rFonts w:ascii="GHEA Mariam" w:hAnsi="GHEA Mariam"/>
          <w:color w:val="000000" w:themeColor="text1"/>
          <w:sz w:val="24"/>
          <w:szCs w:val="24"/>
          <w:shd w:val="clear" w:color="auto" w:fill="FFFFFF"/>
          <w:lang w:val="af-ZA"/>
        </w:rPr>
        <w:t>-</w:t>
      </w:r>
      <w:r w:rsidRPr="00FA3990">
        <w:rPr>
          <w:rFonts w:ascii="GHEA Mariam" w:hAnsi="GHEA Mariam"/>
          <w:color w:val="000000" w:themeColor="text1"/>
          <w:sz w:val="24"/>
          <w:szCs w:val="24"/>
          <w:shd w:val="clear" w:color="auto" w:fill="FFFFFF"/>
          <w:lang w:val="hy-AM"/>
        </w:rPr>
        <w:t xml:space="preserve">ի </w:t>
      </w:r>
      <w:r w:rsidRPr="00FA3990">
        <w:rPr>
          <w:rFonts w:ascii="GHEA Mariam" w:hAnsi="GHEA Mariam" w:cs="Sylfaen"/>
          <w:color w:val="000000" w:themeColor="text1"/>
          <w:sz w:val="24"/>
          <w:szCs w:val="24"/>
          <w:lang w:val="hy-AM"/>
        </w:rPr>
        <w:t>որոշման</w:t>
      </w:r>
      <w:r w:rsidRPr="00FA3990">
        <w:rPr>
          <w:rFonts w:ascii="GHEA Mariam" w:hAnsi="GHEA Mariam"/>
          <w:color w:val="000000" w:themeColor="text1"/>
          <w:lang w:val="hy-AM"/>
        </w:rPr>
        <w:t xml:space="preserve"> </w:t>
      </w:r>
      <w:r w:rsidRPr="00FA3990">
        <w:rPr>
          <w:rFonts w:ascii="GHEA Mariam" w:hAnsi="GHEA Mariam" w:cs="Sylfaen"/>
          <w:color w:val="000000" w:themeColor="text1"/>
          <w:sz w:val="24"/>
          <w:szCs w:val="24"/>
          <w:lang w:val="hy-AM"/>
        </w:rPr>
        <w:t xml:space="preserve">դեմ </w:t>
      </w:r>
      <w:r w:rsidR="00195D2B">
        <w:rPr>
          <w:rFonts w:ascii="GHEA Mariam" w:hAnsi="GHEA Mariam"/>
          <w:color w:val="000000" w:themeColor="text1"/>
          <w:sz w:val="24"/>
          <w:szCs w:val="24"/>
          <w:lang w:val="hy-AM"/>
        </w:rPr>
        <w:t>մեղադրյալ Արամ Դրաստամատի Գյուլզադյանի պաշտպան Ա</w:t>
      </w:r>
      <w:r w:rsidR="00195D2B">
        <w:rPr>
          <w:rFonts w:ascii="Cambria Math" w:hAnsi="Cambria Math"/>
          <w:color w:val="000000" w:themeColor="text1"/>
          <w:sz w:val="24"/>
          <w:szCs w:val="24"/>
          <w:lang w:val="hy-AM"/>
        </w:rPr>
        <w:t>․</w:t>
      </w:r>
      <w:r w:rsidR="00195D2B">
        <w:rPr>
          <w:rFonts w:ascii="GHEA Mariam" w:hAnsi="GHEA Mariam"/>
          <w:color w:val="000000" w:themeColor="text1"/>
          <w:sz w:val="24"/>
          <w:szCs w:val="24"/>
          <w:lang w:val="hy-AM"/>
        </w:rPr>
        <w:t>Հովհաննիսյանի</w:t>
      </w:r>
      <w:r w:rsidRPr="00FA3990">
        <w:rPr>
          <w:rFonts w:ascii="GHEA Mariam" w:hAnsi="GHEA Mariam" w:cs="Sylfaen"/>
          <w:color w:val="000000" w:themeColor="text1"/>
          <w:sz w:val="24"/>
          <w:szCs w:val="24"/>
          <w:lang w:val="hy-AM"/>
        </w:rPr>
        <w:t xml:space="preserve"> </w:t>
      </w:r>
      <w:r w:rsidR="00EF4863" w:rsidRPr="00FA3990">
        <w:rPr>
          <w:rFonts w:ascii="GHEA Mariam" w:hAnsi="GHEA Mariam" w:cs="Sylfaen"/>
          <w:color w:val="000000" w:themeColor="text1"/>
          <w:sz w:val="24"/>
          <w:szCs w:val="24"/>
          <w:lang w:val="hy-AM"/>
        </w:rPr>
        <w:t>վճռաբեկ</w:t>
      </w:r>
      <w:r w:rsidRPr="00FA3990">
        <w:rPr>
          <w:rFonts w:ascii="GHEA Mariam" w:hAnsi="GHEA Mariam" w:cs="Sylfaen"/>
          <w:color w:val="000000" w:themeColor="text1"/>
          <w:sz w:val="24"/>
          <w:szCs w:val="24"/>
          <w:lang w:val="hy-AM"/>
        </w:rPr>
        <w:t xml:space="preserve"> բողոքը</w:t>
      </w:r>
      <w:r w:rsidRPr="00FA3990">
        <w:rPr>
          <w:rFonts w:ascii="GHEA Mariam" w:hAnsi="GHEA Mariam"/>
          <w:color w:val="000000" w:themeColor="text1"/>
          <w:sz w:val="24"/>
          <w:szCs w:val="24"/>
          <w:lang w:val="hy-AM"/>
        </w:rPr>
        <w:t>,</w:t>
      </w:r>
    </w:p>
    <w:p w14:paraId="2E8A3A5F" w14:textId="48E2A0C5" w:rsidR="002953C3" w:rsidRPr="00FA3990" w:rsidRDefault="002953C3" w:rsidP="00B57334">
      <w:pPr>
        <w:tabs>
          <w:tab w:val="left" w:pos="0"/>
          <w:tab w:val="left" w:pos="567"/>
        </w:tabs>
        <w:spacing w:before="240" w:line="360" w:lineRule="auto"/>
        <w:ind w:left="-142" w:right="-448" w:firstLine="567"/>
        <w:jc w:val="center"/>
        <w:rPr>
          <w:rFonts w:ascii="GHEA Mariam" w:hAnsi="GHEA Mariam" w:cs="Sylfaen"/>
          <w:b/>
          <w:color w:val="000000" w:themeColor="text1"/>
          <w:sz w:val="24"/>
          <w:szCs w:val="24"/>
          <w:lang w:val="hy-AM"/>
        </w:rPr>
      </w:pPr>
      <w:r w:rsidRPr="00FA3990">
        <w:rPr>
          <w:rFonts w:ascii="GHEA Mariam" w:hAnsi="GHEA Mariam" w:cs="Sylfaen"/>
          <w:b/>
          <w:color w:val="000000" w:themeColor="text1"/>
          <w:sz w:val="24"/>
          <w:szCs w:val="24"/>
          <w:lang w:val="hy-AM"/>
        </w:rPr>
        <w:lastRenderedPageBreak/>
        <w:t>Պ</w:t>
      </w:r>
      <w:r w:rsidRPr="00FA3990">
        <w:rPr>
          <w:rFonts w:ascii="GHEA Mariam" w:hAnsi="GHEA Mariam"/>
          <w:b/>
          <w:color w:val="000000" w:themeColor="text1"/>
          <w:sz w:val="24"/>
          <w:szCs w:val="24"/>
          <w:lang w:val="hy-AM"/>
        </w:rPr>
        <w:t xml:space="preserve"> </w:t>
      </w:r>
      <w:r w:rsidRPr="00FA3990">
        <w:rPr>
          <w:rFonts w:ascii="GHEA Mariam" w:hAnsi="GHEA Mariam" w:cs="Sylfaen"/>
          <w:b/>
          <w:color w:val="000000" w:themeColor="text1"/>
          <w:sz w:val="24"/>
          <w:szCs w:val="24"/>
          <w:lang w:val="hy-AM"/>
        </w:rPr>
        <w:t>Ա</w:t>
      </w:r>
      <w:r w:rsidRPr="00FA3990">
        <w:rPr>
          <w:rFonts w:ascii="GHEA Mariam" w:hAnsi="GHEA Mariam"/>
          <w:b/>
          <w:color w:val="000000" w:themeColor="text1"/>
          <w:sz w:val="24"/>
          <w:szCs w:val="24"/>
          <w:lang w:val="hy-AM"/>
        </w:rPr>
        <w:t xml:space="preserve"> </w:t>
      </w:r>
      <w:r w:rsidRPr="00FA3990">
        <w:rPr>
          <w:rFonts w:ascii="GHEA Mariam" w:hAnsi="GHEA Mariam" w:cs="Sylfaen"/>
          <w:b/>
          <w:color w:val="000000" w:themeColor="text1"/>
          <w:sz w:val="24"/>
          <w:szCs w:val="24"/>
          <w:lang w:val="hy-AM"/>
        </w:rPr>
        <w:t>Ր</w:t>
      </w:r>
      <w:r w:rsidRPr="00FA3990">
        <w:rPr>
          <w:rFonts w:ascii="GHEA Mariam" w:hAnsi="GHEA Mariam"/>
          <w:b/>
          <w:color w:val="000000" w:themeColor="text1"/>
          <w:sz w:val="24"/>
          <w:szCs w:val="24"/>
          <w:lang w:val="hy-AM"/>
        </w:rPr>
        <w:t xml:space="preserve"> </w:t>
      </w:r>
      <w:r w:rsidRPr="00FA3990">
        <w:rPr>
          <w:rFonts w:ascii="GHEA Mariam" w:hAnsi="GHEA Mariam" w:cs="Sylfaen"/>
          <w:b/>
          <w:color w:val="000000" w:themeColor="text1"/>
          <w:sz w:val="24"/>
          <w:szCs w:val="24"/>
          <w:lang w:val="hy-AM"/>
        </w:rPr>
        <w:t>Զ</w:t>
      </w:r>
      <w:r w:rsidRPr="00FA3990">
        <w:rPr>
          <w:rFonts w:ascii="GHEA Mariam" w:hAnsi="GHEA Mariam"/>
          <w:b/>
          <w:color w:val="000000" w:themeColor="text1"/>
          <w:sz w:val="24"/>
          <w:szCs w:val="24"/>
          <w:lang w:val="hy-AM"/>
        </w:rPr>
        <w:t xml:space="preserve"> </w:t>
      </w:r>
      <w:r w:rsidRPr="00FA3990">
        <w:rPr>
          <w:rFonts w:ascii="GHEA Mariam" w:hAnsi="GHEA Mariam" w:cs="Sylfaen"/>
          <w:b/>
          <w:color w:val="000000" w:themeColor="text1"/>
          <w:sz w:val="24"/>
          <w:szCs w:val="24"/>
          <w:lang w:val="hy-AM"/>
        </w:rPr>
        <w:t>Ե</w:t>
      </w:r>
      <w:r w:rsidRPr="00FA3990">
        <w:rPr>
          <w:rFonts w:ascii="GHEA Mariam" w:hAnsi="GHEA Mariam"/>
          <w:b/>
          <w:color w:val="000000" w:themeColor="text1"/>
          <w:sz w:val="24"/>
          <w:szCs w:val="24"/>
          <w:lang w:val="hy-AM"/>
        </w:rPr>
        <w:t xml:space="preserve"> </w:t>
      </w:r>
      <w:r w:rsidRPr="00FA3990">
        <w:rPr>
          <w:rFonts w:ascii="GHEA Mariam" w:hAnsi="GHEA Mariam" w:cs="Sylfaen"/>
          <w:b/>
          <w:color w:val="000000" w:themeColor="text1"/>
          <w:sz w:val="24"/>
          <w:szCs w:val="24"/>
          <w:lang w:val="hy-AM"/>
        </w:rPr>
        <w:t>Ց</w:t>
      </w:r>
    </w:p>
    <w:p w14:paraId="07EE1732" w14:textId="34313300" w:rsidR="002953C3" w:rsidRPr="00FA3990" w:rsidRDefault="00E72254" w:rsidP="00B57334">
      <w:pPr>
        <w:tabs>
          <w:tab w:val="left" w:pos="0"/>
        </w:tabs>
        <w:spacing w:after="0" w:line="360" w:lineRule="auto"/>
        <w:ind w:left="-142" w:right="-448" w:firstLine="567"/>
        <w:jc w:val="both"/>
        <w:rPr>
          <w:rFonts w:ascii="GHEA Mariam" w:hAnsi="GHEA Mariam"/>
          <w:b/>
          <w:bCs/>
          <w:color w:val="000000" w:themeColor="text1"/>
          <w:sz w:val="24"/>
          <w:szCs w:val="24"/>
          <w:u w:val="single"/>
          <w:lang w:val="hy-AM"/>
        </w:rPr>
      </w:pPr>
      <w:r w:rsidRPr="00FA3990">
        <w:rPr>
          <w:rFonts w:ascii="GHEA Mariam" w:hAnsi="GHEA Mariam"/>
          <w:b/>
          <w:bCs/>
          <w:color w:val="000000" w:themeColor="text1"/>
          <w:sz w:val="24"/>
          <w:szCs w:val="24"/>
          <w:u w:val="single"/>
          <w:lang w:val="hy-AM"/>
        </w:rPr>
        <w:t>Վարույթի</w:t>
      </w:r>
      <w:r w:rsidR="002953C3" w:rsidRPr="00FA3990">
        <w:rPr>
          <w:rFonts w:ascii="GHEA Mariam" w:hAnsi="GHEA Mariam"/>
          <w:b/>
          <w:bCs/>
          <w:color w:val="000000" w:themeColor="text1"/>
          <w:sz w:val="24"/>
          <w:szCs w:val="24"/>
          <w:u w:val="single"/>
          <w:lang w:val="hy-AM"/>
        </w:rPr>
        <w:t xml:space="preserve"> դատավարական նախապատմությունը</w:t>
      </w:r>
      <w:r w:rsidR="002953C3" w:rsidRPr="00FA3990">
        <w:rPr>
          <w:rFonts w:ascii="Cambria Math" w:hAnsi="Cambria Math" w:cs="Cambria Math"/>
          <w:b/>
          <w:bCs/>
          <w:color w:val="000000" w:themeColor="text1"/>
          <w:sz w:val="24"/>
          <w:szCs w:val="24"/>
          <w:u w:val="single"/>
          <w:lang w:val="hy-AM"/>
        </w:rPr>
        <w:t>․</w:t>
      </w:r>
      <w:r w:rsidR="002953C3" w:rsidRPr="00FA3990">
        <w:rPr>
          <w:rFonts w:ascii="GHEA Mariam" w:hAnsi="GHEA Mariam"/>
          <w:b/>
          <w:bCs/>
          <w:color w:val="000000" w:themeColor="text1"/>
          <w:sz w:val="24"/>
          <w:szCs w:val="24"/>
          <w:u w:val="single"/>
          <w:lang w:val="hy-AM"/>
        </w:rPr>
        <w:t xml:space="preserve"> </w:t>
      </w:r>
    </w:p>
    <w:p w14:paraId="739BC3DB" w14:textId="24FC8B77" w:rsidR="00E72254" w:rsidRPr="001D23BB" w:rsidRDefault="002953C3" w:rsidP="00B57334">
      <w:pPr>
        <w:tabs>
          <w:tab w:val="left" w:pos="0"/>
        </w:tabs>
        <w:spacing w:after="0" w:line="360" w:lineRule="auto"/>
        <w:ind w:left="-142" w:right="-448" w:firstLine="567"/>
        <w:jc w:val="both"/>
        <w:rPr>
          <w:rFonts w:ascii="GHEA Mariam" w:hAnsi="GHEA Mariam"/>
          <w:color w:val="000000" w:themeColor="text1"/>
          <w:sz w:val="24"/>
          <w:szCs w:val="24"/>
          <w:lang w:val="hy-AM"/>
        </w:rPr>
      </w:pPr>
      <w:r w:rsidRPr="00FA3990">
        <w:rPr>
          <w:rFonts w:ascii="GHEA Mariam" w:hAnsi="GHEA Mariam"/>
          <w:color w:val="000000" w:themeColor="text1"/>
          <w:sz w:val="24"/>
          <w:szCs w:val="24"/>
          <w:lang w:val="hy-AM"/>
        </w:rPr>
        <w:t>1</w:t>
      </w:r>
      <w:r w:rsidRPr="00FA3990">
        <w:rPr>
          <w:rFonts w:ascii="Cambria Math" w:hAnsi="Cambria Math" w:cs="Cambria Math"/>
          <w:color w:val="000000" w:themeColor="text1"/>
          <w:sz w:val="24"/>
          <w:szCs w:val="24"/>
          <w:lang w:val="hy-AM"/>
        </w:rPr>
        <w:t>․</w:t>
      </w:r>
      <w:r w:rsidRPr="00FA3990">
        <w:rPr>
          <w:rFonts w:ascii="GHEA Mariam" w:hAnsi="GHEA Mariam"/>
          <w:color w:val="000000" w:themeColor="text1"/>
          <w:sz w:val="24"/>
          <w:szCs w:val="24"/>
          <w:lang w:val="hy-AM"/>
        </w:rPr>
        <w:t xml:space="preserve"> </w:t>
      </w:r>
      <w:r w:rsidR="00A905BF" w:rsidRPr="00FA3990">
        <w:rPr>
          <w:rFonts w:ascii="GHEA Mariam" w:hAnsi="GHEA Mariam"/>
          <w:color w:val="000000" w:themeColor="text1"/>
          <w:sz w:val="24"/>
          <w:szCs w:val="24"/>
          <w:lang w:val="hy-AM"/>
        </w:rPr>
        <w:t xml:space="preserve">ՀՀ հակակոռուպցիոն կոմիտեի քննչական </w:t>
      </w:r>
      <w:r w:rsidR="007C4C24">
        <w:rPr>
          <w:rFonts w:ascii="GHEA Mariam" w:hAnsi="GHEA Mariam"/>
          <w:color w:val="000000" w:themeColor="text1"/>
          <w:sz w:val="24"/>
          <w:szCs w:val="24"/>
          <w:lang w:val="hy-AM"/>
        </w:rPr>
        <w:t>երկրորդ</w:t>
      </w:r>
      <w:r w:rsidR="00A905BF" w:rsidRPr="00FA3990">
        <w:rPr>
          <w:rFonts w:ascii="GHEA Mariam" w:hAnsi="GHEA Mariam"/>
          <w:color w:val="000000" w:themeColor="text1"/>
          <w:sz w:val="24"/>
          <w:szCs w:val="24"/>
          <w:lang w:val="hy-AM"/>
        </w:rPr>
        <w:t xml:space="preserve"> վարչությ</w:t>
      </w:r>
      <w:r w:rsidR="007C4C24">
        <w:rPr>
          <w:rFonts w:ascii="GHEA Mariam" w:hAnsi="GHEA Mariam"/>
          <w:color w:val="000000" w:themeColor="text1"/>
          <w:sz w:val="24"/>
          <w:szCs w:val="24"/>
          <w:lang w:val="hy-AM"/>
        </w:rPr>
        <w:t xml:space="preserve">ունում </w:t>
      </w:r>
      <w:r w:rsidR="002846CA" w:rsidRPr="00FA3990">
        <w:rPr>
          <w:rFonts w:ascii="GHEA Mariam" w:hAnsi="GHEA Mariam"/>
          <w:color w:val="000000" w:themeColor="text1"/>
          <w:sz w:val="24"/>
          <w:szCs w:val="24"/>
          <w:lang w:val="hy-AM"/>
        </w:rPr>
        <w:t>202</w:t>
      </w:r>
      <w:r w:rsidR="003E5EDA" w:rsidRPr="00FA3990">
        <w:rPr>
          <w:rFonts w:ascii="GHEA Mariam" w:hAnsi="GHEA Mariam"/>
          <w:color w:val="000000" w:themeColor="text1"/>
          <w:sz w:val="24"/>
          <w:szCs w:val="24"/>
          <w:lang w:val="hy-AM"/>
        </w:rPr>
        <w:t xml:space="preserve">4 </w:t>
      </w:r>
      <w:r w:rsidR="002846CA" w:rsidRPr="00FA3990">
        <w:rPr>
          <w:rFonts w:ascii="GHEA Mariam" w:hAnsi="GHEA Mariam"/>
          <w:color w:val="000000" w:themeColor="text1"/>
          <w:sz w:val="24"/>
          <w:szCs w:val="24"/>
          <w:lang w:val="hy-AM"/>
        </w:rPr>
        <w:t xml:space="preserve">թվականի </w:t>
      </w:r>
      <w:r w:rsidR="007C4C24">
        <w:rPr>
          <w:rFonts w:ascii="GHEA Mariam" w:hAnsi="GHEA Mariam"/>
          <w:color w:val="000000" w:themeColor="text1"/>
          <w:sz w:val="24"/>
          <w:szCs w:val="24"/>
          <w:lang w:val="hy-AM"/>
        </w:rPr>
        <w:t>սեպտեմբերի</w:t>
      </w:r>
      <w:r w:rsidR="002846CA" w:rsidRPr="00FA3990">
        <w:rPr>
          <w:rFonts w:ascii="GHEA Mariam" w:hAnsi="GHEA Mariam"/>
          <w:color w:val="000000" w:themeColor="text1"/>
          <w:sz w:val="24"/>
          <w:szCs w:val="24"/>
          <w:lang w:val="hy-AM"/>
        </w:rPr>
        <w:t xml:space="preserve"> </w:t>
      </w:r>
      <w:r w:rsidR="007C4C24">
        <w:rPr>
          <w:rFonts w:ascii="GHEA Mariam" w:hAnsi="GHEA Mariam"/>
          <w:color w:val="000000" w:themeColor="text1"/>
          <w:sz w:val="24"/>
          <w:szCs w:val="24"/>
          <w:lang w:val="hy-AM"/>
        </w:rPr>
        <w:t>12</w:t>
      </w:r>
      <w:r w:rsidR="002846CA" w:rsidRPr="00FA3990">
        <w:rPr>
          <w:rFonts w:ascii="GHEA Mariam" w:hAnsi="GHEA Mariam"/>
          <w:color w:val="000000" w:themeColor="text1"/>
          <w:sz w:val="24"/>
          <w:szCs w:val="24"/>
          <w:lang w:val="hy-AM"/>
        </w:rPr>
        <w:t xml:space="preserve">-ին </w:t>
      </w:r>
      <w:r w:rsidR="00EC09FA" w:rsidRPr="00FA3990">
        <w:rPr>
          <w:rFonts w:ascii="GHEA Mariam" w:hAnsi="GHEA Mariam"/>
          <w:color w:val="000000" w:themeColor="text1"/>
          <w:sz w:val="24"/>
          <w:szCs w:val="24"/>
          <w:lang w:val="hy-AM"/>
        </w:rPr>
        <w:t xml:space="preserve">ՀՀ քրեական օրենսգրքի </w:t>
      </w:r>
      <w:r w:rsidR="007C4C24">
        <w:rPr>
          <w:rFonts w:ascii="GHEA Mariam" w:hAnsi="GHEA Mariam"/>
          <w:color w:val="000000" w:themeColor="text1"/>
          <w:sz w:val="24"/>
          <w:szCs w:val="24"/>
          <w:lang w:val="hy-AM"/>
        </w:rPr>
        <w:t>435</w:t>
      </w:r>
      <w:r w:rsidR="00EC09FA" w:rsidRPr="00FA3990">
        <w:rPr>
          <w:rFonts w:ascii="GHEA Mariam" w:hAnsi="GHEA Mariam"/>
          <w:color w:val="000000" w:themeColor="text1"/>
          <w:sz w:val="24"/>
          <w:szCs w:val="24"/>
          <w:lang w:val="hy-AM"/>
        </w:rPr>
        <w:t xml:space="preserve">-րդ հոդվածի 2-րդ մասի </w:t>
      </w:r>
      <w:r w:rsidR="007C4C24">
        <w:rPr>
          <w:rFonts w:ascii="GHEA Mariam" w:hAnsi="GHEA Mariam"/>
          <w:color w:val="000000" w:themeColor="text1"/>
          <w:sz w:val="24"/>
          <w:szCs w:val="24"/>
          <w:lang w:val="hy-AM"/>
        </w:rPr>
        <w:t>1-ին և 3</w:t>
      </w:r>
      <w:r w:rsidR="00EC09FA" w:rsidRPr="00FA3990">
        <w:rPr>
          <w:rFonts w:ascii="GHEA Mariam" w:hAnsi="GHEA Mariam"/>
          <w:color w:val="000000" w:themeColor="text1"/>
          <w:sz w:val="24"/>
          <w:szCs w:val="24"/>
          <w:lang w:val="hy-AM"/>
        </w:rPr>
        <w:t>-րդ կետ</w:t>
      </w:r>
      <w:r w:rsidR="007C4C24">
        <w:rPr>
          <w:rFonts w:ascii="GHEA Mariam" w:hAnsi="GHEA Mariam"/>
          <w:color w:val="000000" w:themeColor="text1"/>
          <w:sz w:val="24"/>
          <w:szCs w:val="24"/>
          <w:lang w:val="hy-AM"/>
        </w:rPr>
        <w:t>եր</w:t>
      </w:r>
      <w:r w:rsidR="00EC09FA" w:rsidRPr="00FA3990">
        <w:rPr>
          <w:rFonts w:ascii="GHEA Mariam" w:hAnsi="GHEA Mariam"/>
          <w:color w:val="000000" w:themeColor="text1"/>
          <w:sz w:val="24"/>
          <w:szCs w:val="24"/>
          <w:lang w:val="hy-AM"/>
        </w:rPr>
        <w:t>ով</w:t>
      </w:r>
      <w:r w:rsidR="003E5EDA" w:rsidRPr="00FA3990">
        <w:rPr>
          <w:rFonts w:ascii="GHEA Mariam" w:hAnsi="GHEA Mariam"/>
          <w:color w:val="000000" w:themeColor="text1"/>
          <w:sz w:val="24"/>
          <w:szCs w:val="24"/>
          <w:lang w:val="hy-AM"/>
        </w:rPr>
        <w:t xml:space="preserve">, </w:t>
      </w:r>
      <w:r w:rsidR="00EC09FA" w:rsidRPr="00FA3990">
        <w:rPr>
          <w:rFonts w:ascii="GHEA Mariam" w:hAnsi="GHEA Mariam"/>
          <w:color w:val="000000" w:themeColor="text1"/>
          <w:sz w:val="24"/>
          <w:szCs w:val="24"/>
          <w:lang w:val="hy-AM"/>
        </w:rPr>
        <w:t xml:space="preserve"> </w:t>
      </w:r>
      <w:r w:rsidR="003E5EDA" w:rsidRPr="00FA3990">
        <w:rPr>
          <w:rFonts w:ascii="GHEA Mariam" w:hAnsi="GHEA Mariam"/>
          <w:color w:val="000000" w:themeColor="text1"/>
          <w:sz w:val="24"/>
          <w:szCs w:val="24"/>
          <w:lang w:val="hy-AM"/>
        </w:rPr>
        <w:t xml:space="preserve">ՀՀ քրեական օրենսգրքի </w:t>
      </w:r>
      <w:r w:rsidR="007C4C24">
        <w:rPr>
          <w:rFonts w:ascii="GHEA Mariam" w:hAnsi="GHEA Mariam"/>
          <w:color w:val="000000" w:themeColor="text1"/>
          <w:sz w:val="24"/>
          <w:szCs w:val="24"/>
          <w:lang w:val="hy-AM"/>
        </w:rPr>
        <w:t>436</w:t>
      </w:r>
      <w:r w:rsidR="003E5EDA" w:rsidRPr="00FA3990">
        <w:rPr>
          <w:rFonts w:ascii="GHEA Mariam" w:hAnsi="GHEA Mariam"/>
          <w:color w:val="000000" w:themeColor="text1"/>
          <w:sz w:val="24"/>
          <w:szCs w:val="24"/>
          <w:lang w:val="hy-AM"/>
        </w:rPr>
        <w:t xml:space="preserve">-րդ հոդվածի </w:t>
      </w:r>
      <w:r w:rsidR="007C4C24" w:rsidRPr="00FA3990">
        <w:rPr>
          <w:rFonts w:ascii="GHEA Mariam" w:hAnsi="GHEA Mariam"/>
          <w:color w:val="000000" w:themeColor="text1"/>
          <w:sz w:val="24"/>
          <w:szCs w:val="24"/>
          <w:lang w:val="hy-AM"/>
        </w:rPr>
        <w:t xml:space="preserve">2-րդ մասի </w:t>
      </w:r>
      <w:r w:rsidR="007C4C24">
        <w:rPr>
          <w:rFonts w:ascii="GHEA Mariam" w:hAnsi="GHEA Mariam"/>
          <w:color w:val="000000" w:themeColor="text1"/>
          <w:sz w:val="24"/>
          <w:szCs w:val="24"/>
          <w:lang w:val="hy-AM"/>
        </w:rPr>
        <w:t>3-րդ</w:t>
      </w:r>
      <w:r w:rsidR="003E5EDA" w:rsidRPr="00FA3990">
        <w:rPr>
          <w:rFonts w:ascii="GHEA Mariam" w:hAnsi="GHEA Mariam"/>
          <w:color w:val="000000" w:themeColor="text1"/>
          <w:sz w:val="24"/>
          <w:szCs w:val="24"/>
          <w:lang w:val="hy-AM"/>
        </w:rPr>
        <w:t xml:space="preserve"> մասով, ՀՀ քրեական օրենսգրքի </w:t>
      </w:r>
      <w:r w:rsidR="007C4C24">
        <w:rPr>
          <w:rFonts w:ascii="GHEA Mariam" w:hAnsi="GHEA Mariam"/>
          <w:color w:val="000000" w:themeColor="text1"/>
          <w:sz w:val="24"/>
          <w:szCs w:val="24"/>
          <w:lang w:val="hy-AM"/>
        </w:rPr>
        <w:t>437</w:t>
      </w:r>
      <w:r w:rsidR="003E5EDA" w:rsidRPr="00FA3990">
        <w:rPr>
          <w:rFonts w:ascii="GHEA Mariam" w:hAnsi="GHEA Mariam"/>
          <w:color w:val="000000" w:themeColor="text1"/>
          <w:sz w:val="24"/>
          <w:szCs w:val="24"/>
          <w:lang w:val="hy-AM"/>
        </w:rPr>
        <w:t xml:space="preserve">-րդ հոդվածի 1-ին մասով, ՀՀ քրեական օրենսգրքի 435-րդ հոդվածի 2-րդ մասի </w:t>
      </w:r>
      <w:r w:rsidR="007C4C24">
        <w:rPr>
          <w:rFonts w:ascii="GHEA Mariam" w:hAnsi="GHEA Mariam"/>
          <w:color w:val="000000" w:themeColor="text1"/>
          <w:sz w:val="24"/>
          <w:szCs w:val="24"/>
          <w:lang w:val="hy-AM"/>
        </w:rPr>
        <w:t xml:space="preserve">1-ին, 2-րդ և </w:t>
      </w:r>
      <w:r w:rsidR="003E5EDA" w:rsidRPr="00FA3990">
        <w:rPr>
          <w:rFonts w:ascii="GHEA Mariam" w:hAnsi="GHEA Mariam"/>
          <w:color w:val="000000" w:themeColor="text1"/>
          <w:sz w:val="24"/>
          <w:szCs w:val="24"/>
          <w:lang w:val="hy-AM"/>
        </w:rPr>
        <w:t>3-րդ կետ</w:t>
      </w:r>
      <w:r w:rsidR="007C4C24">
        <w:rPr>
          <w:rFonts w:ascii="GHEA Mariam" w:hAnsi="GHEA Mariam"/>
          <w:color w:val="000000" w:themeColor="text1"/>
          <w:sz w:val="24"/>
          <w:szCs w:val="24"/>
          <w:lang w:val="hy-AM"/>
        </w:rPr>
        <w:t>եր</w:t>
      </w:r>
      <w:r w:rsidR="003E5EDA" w:rsidRPr="00FA3990">
        <w:rPr>
          <w:rFonts w:ascii="GHEA Mariam" w:hAnsi="GHEA Mariam"/>
          <w:color w:val="000000" w:themeColor="text1"/>
          <w:sz w:val="24"/>
          <w:szCs w:val="24"/>
          <w:lang w:val="hy-AM"/>
        </w:rPr>
        <w:t xml:space="preserve">ով, ՀՀ քրեական օրենսգրքի </w:t>
      </w:r>
      <w:r w:rsidR="007C4C24">
        <w:rPr>
          <w:rFonts w:ascii="GHEA Mariam" w:hAnsi="GHEA Mariam"/>
          <w:color w:val="000000" w:themeColor="text1"/>
          <w:sz w:val="24"/>
          <w:szCs w:val="24"/>
          <w:lang w:val="hy-AM"/>
        </w:rPr>
        <w:t>46-</w:t>
      </w:r>
      <w:r w:rsidR="003E5EDA" w:rsidRPr="00FA3990">
        <w:rPr>
          <w:rFonts w:ascii="GHEA Mariam" w:hAnsi="GHEA Mariam"/>
          <w:color w:val="000000" w:themeColor="text1"/>
          <w:sz w:val="24"/>
          <w:szCs w:val="24"/>
          <w:lang w:val="hy-AM"/>
        </w:rPr>
        <w:t>43</w:t>
      </w:r>
      <w:r w:rsidR="007C4C24">
        <w:rPr>
          <w:rFonts w:ascii="GHEA Mariam" w:hAnsi="GHEA Mariam"/>
          <w:color w:val="000000" w:themeColor="text1"/>
          <w:sz w:val="24"/>
          <w:szCs w:val="24"/>
          <w:lang w:val="hy-AM"/>
        </w:rPr>
        <w:t>5</w:t>
      </w:r>
      <w:r w:rsidR="003E5EDA" w:rsidRPr="00FA3990">
        <w:rPr>
          <w:rFonts w:ascii="GHEA Mariam" w:hAnsi="GHEA Mariam"/>
          <w:color w:val="000000" w:themeColor="text1"/>
          <w:sz w:val="24"/>
          <w:szCs w:val="24"/>
          <w:lang w:val="hy-AM"/>
        </w:rPr>
        <w:t xml:space="preserve">-րդ հոդվածի 2-րդ մասի </w:t>
      </w:r>
      <w:r w:rsidR="007C4C24">
        <w:rPr>
          <w:rFonts w:ascii="GHEA Mariam" w:hAnsi="GHEA Mariam"/>
          <w:color w:val="000000" w:themeColor="text1"/>
          <w:sz w:val="24"/>
          <w:szCs w:val="24"/>
          <w:lang w:val="hy-AM"/>
        </w:rPr>
        <w:t xml:space="preserve">1-ին, 2-րդ և </w:t>
      </w:r>
      <w:r w:rsidR="003E5EDA" w:rsidRPr="00FA3990">
        <w:rPr>
          <w:rFonts w:ascii="GHEA Mariam" w:hAnsi="GHEA Mariam"/>
          <w:color w:val="000000" w:themeColor="text1"/>
          <w:sz w:val="24"/>
          <w:szCs w:val="24"/>
          <w:lang w:val="hy-AM"/>
        </w:rPr>
        <w:t>3-րդ կետ</w:t>
      </w:r>
      <w:r w:rsidR="007C4C24">
        <w:rPr>
          <w:rFonts w:ascii="GHEA Mariam" w:hAnsi="GHEA Mariam"/>
          <w:color w:val="000000" w:themeColor="text1"/>
          <w:sz w:val="24"/>
          <w:szCs w:val="24"/>
          <w:lang w:val="hy-AM"/>
        </w:rPr>
        <w:t>եր</w:t>
      </w:r>
      <w:r w:rsidR="003E5EDA" w:rsidRPr="00FA3990">
        <w:rPr>
          <w:rFonts w:ascii="GHEA Mariam" w:hAnsi="GHEA Mariam"/>
          <w:color w:val="000000" w:themeColor="text1"/>
          <w:sz w:val="24"/>
          <w:szCs w:val="24"/>
          <w:lang w:val="hy-AM"/>
        </w:rPr>
        <w:t>ով</w:t>
      </w:r>
      <w:r w:rsidR="007C4C24">
        <w:rPr>
          <w:rFonts w:ascii="GHEA Mariam" w:hAnsi="GHEA Mariam"/>
          <w:color w:val="000000" w:themeColor="text1"/>
          <w:sz w:val="24"/>
          <w:szCs w:val="24"/>
          <w:lang w:val="hy-AM"/>
        </w:rPr>
        <w:t xml:space="preserve">, </w:t>
      </w:r>
      <w:r w:rsidR="003D0681" w:rsidRPr="00FA3990">
        <w:rPr>
          <w:rFonts w:ascii="GHEA Mariam" w:hAnsi="GHEA Mariam"/>
          <w:color w:val="000000" w:themeColor="text1"/>
          <w:sz w:val="24"/>
          <w:szCs w:val="24"/>
          <w:lang w:val="hy-AM"/>
        </w:rPr>
        <w:t xml:space="preserve">ՀՀ քրեական օրենսգրքի </w:t>
      </w:r>
      <w:r w:rsidR="003D0681">
        <w:rPr>
          <w:rFonts w:ascii="GHEA Mariam" w:hAnsi="GHEA Mariam"/>
          <w:color w:val="000000" w:themeColor="text1"/>
          <w:sz w:val="24"/>
          <w:szCs w:val="24"/>
          <w:lang w:val="hy-AM"/>
        </w:rPr>
        <w:t>436</w:t>
      </w:r>
      <w:r w:rsidR="003D0681" w:rsidRPr="00FA3990">
        <w:rPr>
          <w:rFonts w:ascii="GHEA Mariam" w:hAnsi="GHEA Mariam"/>
          <w:color w:val="000000" w:themeColor="text1"/>
          <w:sz w:val="24"/>
          <w:szCs w:val="24"/>
          <w:lang w:val="hy-AM"/>
        </w:rPr>
        <w:t xml:space="preserve">-րդ հոդվածի 2-րդ մասի </w:t>
      </w:r>
      <w:r w:rsidR="003D0681">
        <w:rPr>
          <w:rFonts w:ascii="GHEA Mariam" w:hAnsi="GHEA Mariam"/>
          <w:color w:val="000000" w:themeColor="text1"/>
          <w:sz w:val="24"/>
          <w:szCs w:val="24"/>
          <w:lang w:val="hy-AM"/>
        </w:rPr>
        <w:t>3-րդ</w:t>
      </w:r>
      <w:r w:rsidR="003D0681" w:rsidRPr="00FA3990">
        <w:rPr>
          <w:rFonts w:ascii="GHEA Mariam" w:hAnsi="GHEA Mariam"/>
          <w:color w:val="000000" w:themeColor="text1"/>
          <w:sz w:val="24"/>
          <w:szCs w:val="24"/>
          <w:lang w:val="hy-AM"/>
        </w:rPr>
        <w:t xml:space="preserve"> մասով</w:t>
      </w:r>
      <w:r w:rsidR="003D0681">
        <w:rPr>
          <w:rFonts w:ascii="GHEA Mariam" w:hAnsi="GHEA Mariam"/>
          <w:color w:val="000000" w:themeColor="text1"/>
          <w:sz w:val="24"/>
          <w:szCs w:val="24"/>
          <w:lang w:val="hy-AM"/>
        </w:rPr>
        <w:t xml:space="preserve">, </w:t>
      </w:r>
      <w:r w:rsidR="003D0681" w:rsidRPr="00FA3990">
        <w:rPr>
          <w:rFonts w:ascii="GHEA Mariam" w:hAnsi="GHEA Mariam"/>
          <w:color w:val="000000" w:themeColor="text1"/>
          <w:sz w:val="24"/>
          <w:szCs w:val="24"/>
          <w:lang w:val="hy-AM"/>
        </w:rPr>
        <w:t xml:space="preserve">ՀՀ քրեական օրենսգրքի </w:t>
      </w:r>
      <w:r w:rsidR="003D0681">
        <w:rPr>
          <w:rFonts w:ascii="GHEA Mariam" w:hAnsi="GHEA Mariam"/>
          <w:color w:val="000000" w:themeColor="text1"/>
          <w:sz w:val="24"/>
          <w:szCs w:val="24"/>
          <w:lang w:val="hy-AM"/>
        </w:rPr>
        <w:t>435</w:t>
      </w:r>
      <w:r w:rsidR="003D0681" w:rsidRPr="00FA3990">
        <w:rPr>
          <w:rFonts w:ascii="GHEA Mariam" w:hAnsi="GHEA Mariam"/>
          <w:color w:val="000000" w:themeColor="text1"/>
          <w:sz w:val="24"/>
          <w:szCs w:val="24"/>
          <w:lang w:val="hy-AM"/>
        </w:rPr>
        <w:t xml:space="preserve">-րդ հոդվածի </w:t>
      </w:r>
      <w:r w:rsidR="003D0681">
        <w:rPr>
          <w:rFonts w:ascii="GHEA Mariam" w:hAnsi="GHEA Mariam"/>
          <w:color w:val="000000" w:themeColor="text1"/>
          <w:sz w:val="24"/>
          <w:szCs w:val="24"/>
          <w:lang w:val="hy-AM"/>
        </w:rPr>
        <w:t>1-ին</w:t>
      </w:r>
      <w:r w:rsidR="003D0681" w:rsidRPr="00FA3990">
        <w:rPr>
          <w:rFonts w:ascii="GHEA Mariam" w:hAnsi="GHEA Mariam"/>
          <w:color w:val="000000" w:themeColor="text1"/>
          <w:sz w:val="24"/>
          <w:szCs w:val="24"/>
          <w:lang w:val="hy-AM"/>
        </w:rPr>
        <w:t xml:space="preserve"> մաս</w:t>
      </w:r>
      <w:r w:rsidR="003D0681">
        <w:rPr>
          <w:rFonts w:ascii="GHEA Mariam" w:hAnsi="GHEA Mariam"/>
          <w:color w:val="000000" w:themeColor="text1"/>
          <w:sz w:val="24"/>
          <w:szCs w:val="24"/>
          <w:lang w:val="hy-AM"/>
        </w:rPr>
        <w:t xml:space="preserve">ով և </w:t>
      </w:r>
      <w:r w:rsidR="003D0681" w:rsidRPr="00FA3990">
        <w:rPr>
          <w:rFonts w:ascii="GHEA Mariam" w:hAnsi="GHEA Mariam"/>
          <w:color w:val="000000" w:themeColor="text1"/>
          <w:sz w:val="24"/>
          <w:szCs w:val="24"/>
          <w:lang w:val="hy-AM"/>
        </w:rPr>
        <w:t xml:space="preserve">ՀՀ քրեական օրենսգրքի </w:t>
      </w:r>
      <w:r w:rsidR="003D0681">
        <w:rPr>
          <w:rFonts w:ascii="GHEA Mariam" w:hAnsi="GHEA Mariam"/>
          <w:color w:val="000000" w:themeColor="text1"/>
          <w:sz w:val="24"/>
          <w:szCs w:val="24"/>
          <w:lang w:val="hy-AM"/>
        </w:rPr>
        <w:t>436</w:t>
      </w:r>
      <w:r w:rsidR="003D0681" w:rsidRPr="00FA3990">
        <w:rPr>
          <w:rFonts w:ascii="GHEA Mariam" w:hAnsi="GHEA Mariam"/>
          <w:color w:val="000000" w:themeColor="text1"/>
          <w:sz w:val="24"/>
          <w:szCs w:val="24"/>
          <w:lang w:val="hy-AM"/>
        </w:rPr>
        <w:t xml:space="preserve">-րդ հոդվածի </w:t>
      </w:r>
      <w:r w:rsidR="003D0681">
        <w:rPr>
          <w:rFonts w:ascii="GHEA Mariam" w:hAnsi="GHEA Mariam"/>
          <w:color w:val="000000" w:themeColor="text1"/>
          <w:sz w:val="24"/>
          <w:szCs w:val="24"/>
          <w:lang w:val="hy-AM"/>
        </w:rPr>
        <w:t>1-ին</w:t>
      </w:r>
      <w:r w:rsidR="003D0681" w:rsidRPr="00FA3990">
        <w:rPr>
          <w:rFonts w:ascii="GHEA Mariam" w:hAnsi="GHEA Mariam"/>
          <w:color w:val="000000" w:themeColor="text1"/>
          <w:sz w:val="24"/>
          <w:szCs w:val="24"/>
          <w:lang w:val="hy-AM"/>
        </w:rPr>
        <w:t xml:space="preserve"> մասով</w:t>
      </w:r>
      <w:r w:rsidR="003D0681">
        <w:rPr>
          <w:rFonts w:ascii="GHEA Mariam" w:hAnsi="GHEA Mariam"/>
          <w:color w:val="000000" w:themeColor="text1"/>
          <w:sz w:val="24"/>
          <w:szCs w:val="24"/>
          <w:lang w:val="hy-AM"/>
        </w:rPr>
        <w:t>,</w:t>
      </w:r>
      <w:r w:rsidR="003E5EDA" w:rsidRPr="00FA3990">
        <w:rPr>
          <w:rFonts w:ascii="GHEA Mariam" w:hAnsi="GHEA Mariam"/>
          <w:color w:val="000000" w:themeColor="text1"/>
          <w:sz w:val="24"/>
          <w:szCs w:val="24"/>
          <w:lang w:val="hy-AM"/>
        </w:rPr>
        <w:t xml:space="preserve"> </w:t>
      </w:r>
      <w:r w:rsidR="00EC09FA" w:rsidRPr="00FA3990">
        <w:rPr>
          <w:rFonts w:ascii="GHEA Mariam" w:hAnsi="GHEA Mariam"/>
          <w:color w:val="000000" w:themeColor="text1"/>
          <w:sz w:val="24"/>
          <w:szCs w:val="24"/>
          <w:lang w:val="hy-AM"/>
        </w:rPr>
        <w:t xml:space="preserve">նախաձեռնվել է թիվ </w:t>
      </w:r>
      <w:r w:rsidR="003E5EDA" w:rsidRPr="00FA3990">
        <w:rPr>
          <w:rFonts w:ascii="GHEA Mariam" w:hAnsi="GHEA Mariam"/>
          <w:color w:val="000000" w:themeColor="text1"/>
          <w:sz w:val="24"/>
          <w:szCs w:val="24"/>
          <w:lang w:val="hy-AM"/>
        </w:rPr>
        <w:t>62</w:t>
      </w:r>
      <w:r w:rsidR="007C4C24">
        <w:rPr>
          <w:rFonts w:ascii="GHEA Mariam" w:hAnsi="GHEA Mariam"/>
          <w:color w:val="000000" w:themeColor="text1"/>
          <w:sz w:val="24"/>
          <w:szCs w:val="24"/>
          <w:lang w:val="hy-AM"/>
        </w:rPr>
        <w:t xml:space="preserve">277324 </w:t>
      </w:r>
      <w:r w:rsidR="00EC09FA" w:rsidRPr="00FA3990">
        <w:rPr>
          <w:rFonts w:ascii="GHEA Mariam" w:hAnsi="GHEA Mariam"/>
          <w:color w:val="000000" w:themeColor="text1"/>
          <w:sz w:val="24"/>
          <w:szCs w:val="24"/>
          <w:lang w:val="hy-AM"/>
        </w:rPr>
        <w:t>քրեական վարույթը։</w:t>
      </w:r>
    </w:p>
    <w:p w14:paraId="19551BDA" w14:textId="093A1508" w:rsidR="00771A3E" w:rsidRPr="001D23BB" w:rsidRDefault="00771A3E" w:rsidP="00B57334">
      <w:pPr>
        <w:spacing w:line="360" w:lineRule="auto"/>
        <w:ind w:left="-142" w:right="-448" w:firstLine="567"/>
        <w:contextualSpacing/>
        <w:jc w:val="both"/>
        <w:rPr>
          <w:rFonts w:ascii="GHEA Mariam" w:eastAsia="GHEA Mariam" w:hAnsi="GHEA Mariam" w:cs="GHEA Mariam"/>
          <w:color w:val="000000" w:themeColor="text1"/>
          <w:sz w:val="24"/>
          <w:szCs w:val="24"/>
          <w:lang w:val="hy-AM"/>
        </w:rPr>
      </w:pPr>
      <w:r w:rsidRPr="001D23BB">
        <w:rPr>
          <w:rFonts w:ascii="GHEA Mariam" w:hAnsi="GHEA Mariam"/>
          <w:color w:val="000000" w:themeColor="text1"/>
          <w:sz w:val="24"/>
          <w:szCs w:val="24"/>
          <w:lang w:val="hy-AM"/>
        </w:rPr>
        <w:t>2</w:t>
      </w:r>
      <w:r w:rsidRPr="001D23BB">
        <w:rPr>
          <w:rFonts w:ascii="Cambria Math" w:hAnsi="Cambria Math" w:cs="Cambria Math"/>
          <w:color w:val="000000" w:themeColor="text1"/>
          <w:sz w:val="24"/>
          <w:szCs w:val="24"/>
          <w:lang w:val="hy-AM"/>
        </w:rPr>
        <w:t>․</w:t>
      </w:r>
      <w:r w:rsidRPr="001D23BB">
        <w:rPr>
          <w:rFonts w:ascii="GHEA Mariam" w:hAnsi="GHEA Mariam"/>
          <w:color w:val="000000" w:themeColor="text1"/>
          <w:sz w:val="24"/>
          <w:szCs w:val="24"/>
          <w:lang w:val="hy-AM"/>
        </w:rPr>
        <w:t xml:space="preserve"> 2025 թվականի փետրվարի 4-ին ՀՀ գլխավոր դատախազության ՀՀ հակակոռուպցիոն կոմիտեում մինչդատական վարույթի օրինականության նկատմամբ հսկողության վարչության </w:t>
      </w:r>
      <w:r w:rsidR="009B35E8">
        <w:rPr>
          <w:rFonts w:ascii="GHEA Mariam" w:hAnsi="GHEA Mariam"/>
          <w:color w:val="000000" w:themeColor="text1"/>
          <w:sz w:val="24"/>
          <w:szCs w:val="24"/>
          <w:lang w:val="hy-AM"/>
        </w:rPr>
        <w:t>*****</w:t>
      </w:r>
      <w:r w:rsidRPr="001D23BB">
        <w:rPr>
          <w:rFonts w:ascii="GHEA Mariam" w:hAnsi="GHEA Mariam"/>
          <w:color w:val="000000" w:themeColor="text1"/>
          <w:sz w:val="24"/>
          <w:szCs w:val="24"/>
          <w:lang w:val="hy-AM"/>
        </w:rPr>
        <w:t xml:space="preserve"> </w:t>
      </w:r>
      <w:r w:rsidR="009B35E8">
        <w:rPr>
          <w:rFonts w:ascii="GHEA Mariam" w:hAnsi="GHEA Mariam"/>
          <w:color w:val="000000" w:themeColor="text1"/>
          <w:sz w:val="24"/>
          <w:szCs w:val="24"/>
          <w:lang w:val="hy-AM"/>
        </w:rPr>
        <w:t>*******</w:t>
      </w:r>
      <w:r w:rsidRPr="001D23BB">
        <w:rPr>
          <w:rFonts w:ascii="GHEA Mariam" w:hAnsi="GHEA Mariam"/>
          <w:color w:val="000000" w:themeColor="text1"/>
          <w:sz w:val="24"/>
          <w:szCs w:val="24"/>
          <w:lang w:val="hy-AM"/>
        </w:rPr>
        <w:t xml:space="preserve"> </w:t>
      </w:r>
      <w:r w:rsidR="009B35E8">
        <w:rPr>
          <w:rFonts w:ascii="GHEA Mariam" w:hAnsi="GHEA Mariam"/>
          <w:color w:val="000000" w:themeColor="text1"/>
          <w:sz w:val="24"/>
          <w:szCs w:val="24"/>
          <w:lang w:val="hy-AM"/>
        </w:rPr>
        <w:t>************</w:t>
      </w:r>
      <w:r w:rsidRPr="001D23BB">
        <w:rPr>
          <w:rFonts w:ascii="GHEA Mariam" w:hAnsi="GHEA Mariam"/>
          <w:color w:val="000000" w:themeColor="text1"/>
          <w:sz w:val="24"/>
          <w:szCs w:val="24"/>
          <w:lang w:val="hy-AM"/>
        </w:rPr>
        <w:t xml:space="preserve"> կողմից</w:t>
      </w:r>
      <w:r w:rsidR="00C80CF2" w:rsidRPr="001D23BB">
        <w:rPr>
          <w:rFonts w:ascii="GHEA Mariam" w:hAnsi="GHEA Mariam"/>
          <w:color w:val="000000" w:themeColor="text1"/>
          <w:sz w:val="24"/>
          <w:szCs w:val="24"/>
          <w:lang w:val="hy-AM"/>
        </w:rPr>
        <w:t xml:space="preserve"> որոշում է</w:t>
      </w:r>
      <w:r w:rsidRPr="001D23BB">
        <w:rPr>
          <w:rFonts w:ascii="GHEA Mariam" w:hAnsi="GHEA Mariam"/>
          <w:color w:val="000000" w:themeColor="text1"/>
          <w:sz w:val="24"/>
          <w:szCs w:val="24"/>
          <w:lang w:val="hy-AM"/>
        </w:rPr>
        <w:t xml:space="preserve"> կայացվել Ա</w:t>
      </w:r>
      <w:r w:rsidRPr="001D23BB">
        <w:rPr>
          <w:rFonts w:ascii="Cambria Math" w:hAnsi="Cambria Math" w:cs="Cambria Math"/>
          <w:color w:val="000000" w:themeColor="text1"/>
          <w:sz w:val="24"/>
          <w:szCs w:val="24"/>
          <w:lang w:val="hy-AM"/>
        </w:rPr>
        <w:t>․</w:t>
      </w:r>
      <w:r w:rsidRPr="001D23BB">
        <w:rPr>
          <w:rFonts w:ascii="GHEA Mariam" w:hAnsi="GHEA Mariam"/>
          <w:color w:val="000000" w:themeColor="text1"/>
          <w:sz w:val="24"/>
          <w:szCs w:val="24"/>
          <w:lang w:val="hy-AM"/>
        </w:rPr>
        <w:t xml:space="preserve">Գյուլզադյանի </w:t>
      </w:r>
      <w:r w:rsidRPr="001D23BB">
        <w:rPr>
          <w:rFonts w:ascii="GHEA Mariam" w:hAnsi="GHEA Mariam" w:cs="Arial"/>
          <w:color w:val="000000" w:themeColor="text1"/>
          <w:sz w:val="24"/>
          <w:szCs w:val="24"/>
          <w:lang w:val="hy-AM"/>
        </w:rPr>
        <w:t xml:space="preserve">նկատմամբ </w:t>
      </w:r>
      <w:r w:rsidR="00C80CF2" w:rsidRPr="001D23BB">
        <w:rPr>
          <w:rFonts w:ascii="GHEA Mariam" w:hAnsi="GHEA Mariam"/>
          <w:color w:val="000000" w:themeColor="text1"/>
          <w:sz w:val="24"/>
          <w:szCs w:val="24"/>
          <w:shd w:val="clear" w:color="auto" w:fill="FFFFFF"/>
          <w:lang w:val="hy-AM"/>
        </w:rPr>
        <w:t xml:space="preserve">հանրային քրեական հետապնդում հարուցել </w:t>
      </w:r>
      <w:r w:rsidRPr="001D23BB">
        <w:rPr>
          <w:rFonts w:ascii="GHEA Mariam" w:hAnsi="GHEA Mariam" w:cs="Arial"/>
          <w:color w:val="000000" w:themeColor="text1"/>
          <w:sz w:val="24"/>
          <w:szCs w:val="24"/>
          <w:lang w:val="hy-AM"/>
        </w:rPr>
        <w:t>ՀՀ քրեական օրենսգրքի 435-րդ հոդվածի 2-րդ մասի 2-րդ և 3-րդ կետերով</w:t>
      </w:r>
      <w:r w:rsidR="00C80CF2" w:rsidRPr="001D23BB">
        <w:rPr>
          <w:rFonts w:ascii="GHEA Mariam" w:hAnsi="GHEA Mariam" w:cs="Arial"/>
          <w:color w:val="000000" w:themeColor="text1"/>
          <w:sz w:val="24"/>
          <w:szCs w:val="24"/>
          <w:lang w:val="hy-AM"/>
        </w:rPr>
        <w:t xml:space="preserve">, և </w:t>
      </w:r>
      <w:r w:rsidR="00C80CF2" w:rsidRPr="001D23BB">
        <w:rPr>
          <w:rFonts w:ascii="GHEA Mariam" w:eastAsia="GHEA Mariam" w:hAnsi="GHEA Mariam" w:cs="GHEA Mariam"/>
          <w:color w:val="000000" w:themeColor="text1"/>
          <w:sz w:val="24"/>
          <w:szCs w:val="24"/>
          <w:lang w:val="hy-AM"/>
        </w:rPr>
        <w:t xml:space="preserve">նույն </w:t>
      </w:r>
      <w:r w:rsidR="001D23BB" w:rsidRPr="001D23BB">
        <w:rPr>
          <w:rFonts w:ascii="GHEA Mariam" w:eastAsia="GHEA Mariam" w:hAnsi="GHEA Mariam" w:cs="GHEA Mariam"/>
          <w:color w:val="000000" w:themeColor="text1"/>
          <w:sz w:val="24"/>
          <w:szCs w:val="24"/>
          <w:lang w:val="hy-AM"/>
        </w:rPr>
        <w:t xml:space="preserve">թվականի փետրվարի 5-ին </w:t>
      </w:r>
      <w:r w:rsidR="00C80CF2" w:rsidRPr="001D23BB">
        <w:rPr>
          <w:rFonts w:ascii="GHEA Mariam" w:eastAsia="GHEA Mariam" w:hAnsi="GHEA Mariam" w:cs="GHEA Mariam"/>
          <w:color w:val="000000" w:themeColor="text1"/>
          <w:sz w:val="24"/>
          <w:szCs w:val="24"/>
          <w:lang w:val="hy-AM"/>
        </w:rPr>
        <w:t>մեղադրանք է ներկայացվել։</w:t>
      </w:r>
      <w:r w:rsidR="00367D4C" w:rsidRPr="001D23BB">
        <w:rPr>
          <w:rFonts w:ascii="GHEA Mariam" w:eastAsia="GHEA Mariam" w:hAnsi="GHEA Mariam" w:cs="GHEA Mariam"/>
          <w:color w:val="000000" w:themeColor="text1"/>
          <w:sz w:val="24"/>
          <w:szCs w:val="24"/>
          <w:lang w:val="hy-AM"/>
        </w:rPr>
        <w:t xml:space="preserve"> </w:t>
      </w:r>
    </w:p>
    <w:p w14:paraId="6B8F4253" w14:textId="4DB206AF" w:rsidR="006F6F6C" w:rsidRPr="00E445C2" w:rsidRDefault="001114FC" w:rsidP="00B57334">
      <w:pPr>
        <w:tabs>
          <w:tab w:val="left" w:pos="567"/>
          <w:tab w:val="left" w:pos="851"/>
        </w:tabs>
        <w:spacing w:after="0" w:line="360" w:lineRule="auto"/>
        <w:ind w:left="-142" w:right="-448" w:firstLine="567"/>
        <w:contextualSpacing/>
        <w:jc w:val="both"/>
        <w:rPr>
          <w:rFonts w:ascii="GHEA Mariam" w:hAnsi="GHEA Mariam"/>
          <w:sz w:val="24"/>
          <w:szCs w:val="24"/>
          <w:lang w:val="hy-AM"/>
        </w:rPr>
      </w:pPr>
      <w:r>
        <w:rPr>
          <w:rFonts w:ascii="GHEA Mariam" w:hAnsi="GHEA Mariam"/>
          <w:color w:val="000000" w:themeColor="text1"/>
          <w:sz w:val="24"/>
          <w:szCs w:val="24"/>
          <w:lang w:val="hy-AM"/>
        </w:rPr>
        <w:t>3</w:t>
      </w:r>
      <w:r w:rsidR="00A905BF" w:rsidRPr="00FA3990">
        <w:rPr>
          <w:rFonts w:ascii="Cambria Math" w:hAnsi="Cambria Math" w:cs="Cambria Math"/>
          <w:color w:val="000000" w:themeColor="text1"/>
          <w:sz w:val="24"/>
          <w:szCs w:val="24"/>
          <w:lang w:val="hy-AM"/>
        </w:rPr>
        <w:t>․</w:t>
      </w:r>
      <w:r w:rsidR="00A905BF" w:rsidRPr="00FA3990">
        <w:rPr>
          <w:rFonts w:ascii="GHEA Mariam" w:hAnsi="GHEA Mariam"/>
          <w:color w:val="000000" w:themeColor="text1"/>
          <w:sz w:val="24"/>
          <w:szCs w:val="24"/>
          <w:lang w:val="hy-AM"/>
        </w:rPr>
        <w:t xml:space="preserve"> </w:t>
      </w:r>
      <w:r w:rsidR="006F6F6C" w:rsidRPr="00E445C2">
        <w:rPr>
          <w:rFonts w:ascii="GHEA Mariam" w:hAnsi="GHEA Mariam"/>
          <w:bCs/>
          <w:color w:val="000000" w:themeColor="text1"/>
          <w:sz w:val="24"/>
          <w:szCs w:val="24"/>
          <w:lang w:val="hy-AM"/>
        </w:rPr>
        <w:t xml:space="preserve">ՀՀ հակակոռուպցիոն դատարանի (այսուհետ նաև՝ Առաջին ատյանի դատարան) </w:t>
      </w:r>
      <w:r w:rsidR="006F6F6C" w:rsidRPr="00E445C2">
        <w:rPr>
          <w:rFonts w:ascii="GHEA Mariam" w:hAnsi="GHEA Mariam"/>
          <w:color w:val="000000"/>
          <w:sz w:val="24"/>
          <w:szCs w:val="24"/>
          <w:shd w:val="clear" w:color="auto" w:fill="FFFFFF"/>
          <w:lang w:val="hy-AM"/>
        </w:rPr>
        <w:t xml:space="preserve">2025 </w:t>
      </w:r>
      <w:r w:rsidR="006F6F6C" w:rsidRPr="00E445C2">
        <w:rPr>
          <w:rFonts w:ascii="GHEA Mariam" w:hAnsi="GHEA Mariam" w:cs="Sylfaen"/>
          <w:color w:val="000000"/>
          <w:sz w:val="24"/>
          <w:szCs w:val="24"/>
          <w:shd w:val="clear" w:color="auto" w:fill="FFFFFF"/>
          <w:lang w:val="hy-AM"/>
        </w:rPr>
        <w:t>թվականի</w:t>
      </w:r>
      <w:r w:rsidR="006F6F6C" w:rsidRPr="00E445C2">
        <w:rPr>
          <w:rFonts w:ascii="GHEA Mariam" w:hAnsi="GHEA Mariam"/>
          <w:color w:val="000000"/>
          <w:sz w:val="24"/>
          <w:szCs w:val="24"/>
          <w:shd w:val="clear" w:color="auto" w:fill="FFFFFF"/>
          <w:lang w:val="hy-AM"/>
        </w:rPr>
        <w:t xml:space="preserve"> </w:t>
      </w:r>
      <w:r w:rsidR="006F6F6C" w:rsidRPr="00E445C2">
        <w:rPr>
          <w:rFonts w:ascii="GHEA Mariam" w:hAnsi="GHEA Mariam" w:cs="Sylfaen"/>
          <w:color w:val="000000"/>
          <w:sz w:val="24"/>
          <w:szCs w:val="24"/>
          <w:shd w:val="clear" w:color="auto" w:fill="FFFFFF"/>
          <w:lang w:val="hy-AM"/>
        </w:rPr>
        <w:t>փետրվարի 6</w:t>
      </w:r>
      <w:r w:rsidR="006F6F6C" w:rsidRPr="00E445C2">
        <w:rPr>
          <w:rFonts w:ascii="GHEA Mariam" w:hAnsi="GHEA Mariam"/>
          <w:color w:val="000000"/>
          <w:sz w:val="24"/>
          <w:szCs w:val="24"/>
          <w:shd w:val="clear" w:color="auto" w:fill="FFFFFF"/>
          <w:lang w:val="hy-AM"/>
        </w:rPr>
        <w:t>-</w:t>
      </w:r>
      <w:r w:rsidR="006F6F6C" w:rsidRPr="00E445C2">
        <w:rPr>
          <w:rFonts w:ascii="GHEA Mariam" w:hAnsi="GHEA Mariam" w:cs="Sylfaen"/>
          <w:color w:val="000000"/>
          <w:sz w:val="24"/>
          <w:szCs w:val="24"/>
          <w:shd w:val="clear" w:color="auto" w:fill="FFFFFF"/>
          <w:lang w:val="hy-AM"/>
        </w:rPr>
        <w:t>ի</w:t>
      </w:r>
      <w:r w:rsidR="006F6F6C" w:rsidRPr="00E445C2">
        <w:rPr>
          <w:rFonts w:ascii="GHEA Mariam" w:hAnsi="GHEA Mariam"/>
          <w:bCs/>
          <w:color w:val="000000" w:themeColor="text1"/>
          <w:sz w:val="24"/>
          <w:szCs w:val="24"/>
          <w:lang w:val="hy-AM"/>
        </w:rPr>
        <w:t xml:space="preserve"> որոշմամբ </w:t>
      </w:r>
      <w:r w:rsidR="006F6F6C" w:rsidRPr="00E445C2">
        <w:rPr>
          <w:rFonts w:ascii="GHEA Mariam" w:hAnsi="GHEA Mariam" w:cs="Arial"/>
          <w:sz w:val="24"/>
          <w:szCs w:val="24"/>
          <w:lang w:val="hy-AM"/>
        </w:rPr>
        <w:t>նախաքննության մարմնի</w:t>
      </w:r>
      <w:r w:rsidR="006F6F6C" w:rsidRPr="00E445C2">
        <w:rPr>
          <w:rFonts w:ascii="GHEA Mariam" w:hAnsi="GHEA Mariam" w:cs="Sylfaen"/>
          <w:sz w:val="24"/>
          <w:szCs w:val="24"/>
          <w:lang w:val="hy-AM"/>
        </w:rPr>
        <w:t xml:space="preserve"> կողմից ներկայացված միջնորդությունը`</w:t>
      </w:r>
      <w:r w:rsidR="006F6F6C">
        <w:rPr>
          <w:rFonts w:ascii="GHEA Mariam" w:hAnsi="GHEA Mariam" w:cs="Sylfaen"/>
          <w:sz w:val="24"/>
          <w:szCs w:val="24"/>
          <w:lang w:val="hy-AM"/>
        </w:rPr>
        <w:t xml:space="preserve"> թիվ </w:t>
      </w:r>
      <w:r w:rsidR="006F6F6C" w:rsidRPr="00FA3990">
        <w:rPr>
          <w:rFonts w:ascii="GHEA Mariam" w:hAnsi="GHEA Mariam"/>
          <w:color w:val="000000" w:themeColor="text1"/>
          <w:sz w:val="24"/>
          <w:szCs w:val="24"/>
          <w:lang w:val="hy-AM"/>
        </w:rPr>
        <w:t>62</w:t>
      </w:r>
      <w:r w:rsidR="006F6F6C">
        <w:rPr>
          <w:rFonts w:ascii="GHEA Mariam" w:hAnsi="GHEA Mariam"/>
          <w:color w:val="000000" w:themeColor="text1"/>
          <w:sz w:val="24"/>
          <w:szCs w:val="24"/>
          <w:lang w:val="hy-AM"/>
        </w:rPr>
        <w:t xml:space="preserve">277324 քրեական վարույթով </w:t>
      </w:r>
      <w:r w:rsidR="006F6F6C" w:rsidRPr="00E445C2">
        <w:rPr>
          <w:rFonts w:ascii="GHEA Mariam" w:hAnsi="GHEA Mariam" w:cs="Sylfaen"/>
          <w:sz w:val="24"/>
          <w:szCs w:val="24"/>
          <w:lang w:val="hy-AM"/>
        </w:rPr>
        <w:t xml:space="preserve">մեղադրյալ </w:t>
      </w:r>
      <w:r w:rsidR="006F6F6C" w:rsidRPr="00E445C2">
        <w:rPr>
          <w:rFonts w:ascii="GHEA Mariam" w:hAnsi="GHEA Mariam"/>
          <w:color w:val="000000" w:themeColor="text1"/>
          <w:sz w:val="24"/>
          <w:szCs w:val="24"/>
          <w:lang w:val="hy-AM"/>
        </w:rPr>
        <w:t>Ա</w:t>
      </w:r>
      <w:r w:rsidR="006F6F6C" w:rsidRPr="00E445C2">
        <w:rPr>
          <w:rFonts w:ascii="Cambria Math" w:hAnsi="Cambria Math" w:cs="Cambria Math"/>
          <w:color w:val="000000" w:themeColor="text1"/>
          <w:sz w:val="24"/>
          <w:szCs w:val="24"/>
          <w:lang w:val="hy-AM"/>
        </w:rPr>
        <w:t>․</w:t>
      </w:r>
      <w:r w:rsidR="006F6F6C" w:rsidRPr="00E445C2">
        <w:rPr>
          <w:rFonts w:ascii="GHEA Mariam" w:hAnsi="GHEA Mariam"/>
          <w:color w:val="000000" w:themeColor="text1"/>
          <w:sz w:val="24"/>
          <w:szCs w:val="24"/>
          <w:lang w:val="hy-AM"/>
        </w:rPr>
        <w:t xml:space="preserve">Գյուլզադյանի </w:t>
      </w:r>
      <w:r w:rsidR="006F6F6C" w:rsidRPr="00E445C2">
        <w:rPr>
          <w:rFonts w:ascii="GHEA Mariam" w:hAnsi="GHEA Mariam" w:cs="Arial"/>
          <w:sz w:val="24"/>
          <w:szCs w:val="24"/>
          <w:lang w:val="hy-AM"/>
        </w:rPr>
        <w:t xml:space="preserve">նկատմամբ կալանքը որպես խափանման միջոց կիրառելու մասին բավարարվել է, և </w:t>
      </w:r>
      <w:r w:rsidR="006F6F6C" w:rsidRPr="00E445C2">
        <w:rPr>
          <w:rFonts w:ascii="GHEA Mariam" w:hAnsi="GHEA Mariam" w:cs="Sylfaen"/>
          <w:sz w:val="24"/>
          <w:szCs w:val="24"/>
          <w:lang w:val="hy-AM"/>
        </w:rPr>
        <w:t xml:space="preserve">մեղադրյալ </w:t>
      </w:r>
      <w:r w:rsidR="006F6F6C" w:rsidRPr="00E445C2">
        <w:rPr>
          <w:rFonts w:ascii="GHEA Mariam" w:hAnsi="GHEA Mariam"/>
          <w:color w:val="000000" w:themeColor="text1"/>
          <w:sz w:val="24"/>
          <w:szCs w:val="24"/>
          <w:lang w:val="hy-AM"/>
        </w:rPr>
        <w:t>Ա</w:t>
      </w:r>
      <w:r w:rsidR="006F6F6C" w:rsidRPr="00E445C2">
        <w:rPr>
          <w:rFonts w:ascii="Cambria Math" w:hAnsi="Cambria Math" w:cs="Cambria Math"/>
          <w:color w:val="000000" w:themeColor="text1"/>
          <w:sz w:val="24"/>
          <w:szCs w:val="24"/>
          <w:lang w:val="hy-AM"/>
        </w:rPr>
        <w:t>․</w:t>
      </w:r>
      <w:r w:rsidR="006F6F6C" w:rsidRPr="00E445C2">
        <w:rPr>
          <w:rFonts w:ascii="GHEA Mariam" w:hAnsi="GHEA Mariam"/>
          <w:color w:val="000000" w:themeColor="text1"/>
          <w:sz w:val="24"/>
          <w:szCs w:val="24"/>
          <w:lang w:val="hy-AM"/>
        </w:rPr>
        <w:t xml:space="preserve">Գյուլզադյանի </w:t>
      </w:r>
      <w:r w:rsidR="006F6F6C" w:rsidRPr="00E445C2">
        <w:rPr>
          <w:rFonts w:ascii="GHEA Mariam" w:hAnsi="GHEA Mariam" w:cs="Arial"/>
          <w:sz w:val="24"/>
          <w:szCs w:val="24"/>
          <w:lang w:val="hy-AM"/>
        </w:rPr>
        <w:t>նկատմամբ որպես խափանման միջոց կիրառվել է կալանքը՝ 2 երկու ամիս ժամկետով</w:t>
      </w:r>
      <w:r w:rsidR="006F6F6C" w:rsidRPr="00E445C2">
        <w:rPr>
          <w:rFonts w:ascii="GHEA Mariam" w:hAnsi="GHEA Mariam"/>
          <w:bCs/>
          <w:color w:val="000000" w:themeColor="text1"/>
          <w:sz w:val="24"/>
          <w:szCs w:val="24"/>
          <w:lang w:val="hy-AM"/>
        </w:rPr>
        <w:t>։</w:t>
      </w:r>
    </w:p>
    <w:p w14:paraId="2DAB28F3" w14:textId="2D6C7BA8" w:rsidR="004A4C9E" w:rsidRDefault="001114FC" w:rsidP="00B57334">
      <w:pPr>
        <w:tabs>
          <w:tab w:val="left" w:pos="567"/>
          <w:tab w:val="left" w:pos="851"/>
        </w:tabs>
        <w:spacing w:after="0" w:line="360" w:lineRule="auto"/>
        <w:ind w:left="-142" w:right="-448" w:firstLine="567"/>
        <w:contextualSpacing/>
        <w:jc w:val="both"/>
        <w:rPr>
          <w:rFonts w:ascii="GHEA Mariam" w:hAnsi="GHEA Mariam"/>
          <w:bCs/>
          <w:color w:val="000000" w:themeColor="text1"/>
          <w:sz w:val="24"/>
          <w:szCs w:val="24"/>
          <w:lang w:val="hy-AM"/>
        </w:rPr>
      </w:pPr>
      <w:r>
        <w:rPr>
          <w:rFonts w:ascii="GHEA Mariam" w:hAnsi="GHEA Mariam"/>
          <w:color w:val="000000" w:themeColor="text1"/>
          <w:sz w:val="24"/>
          <w:szCs w:val="24"/>
          <w:lang w:val="hy-AM"/>
        </w:rPr>
        <w:t>4</w:t>
      </w:r>
      <w:r w:rsidR="0034315E">
        <w:rPr>
          <w:rFonts w:ascii="Cambria Math" w:hAnsi="Cambria Math"/>
          <w:color w:val="000000" w:themeColor="text1"/>
          <w:sz w:val="24"/>
          <w:szCs w:val="24"/>
          <w:lang w:val="hy-AM"/>
        </w:rPr>
        <w:t>․</w:t>
      </w:r>
      <w:r w:rsidR="004A4C9E">
        <w:rPr>
          <w:rFonts w:ascii="Cambria Math" w:hAnsi="Cambria Math"/>
          <w:color w:val="000000" w:themeColor="text1"/>
          <w:sz w:val="24"/>
          <w:szCs w:val="24"/>
          <w:lang w:val="hy-AM"/>
        </w:rPr>
        <w:t xml:space="preserve"> </w:t>
      </w:r>
      <w:r w:rsidR="0034315E" w:rsidRPr="00E445C2">
        <w:rPr>
          <w:rFonts w:ascii="GHEA Mariam" w:hAnsi="GHEA Mariam" w:cs="Sylfaen"/>
          <w:sz w:val="24"/>
          <w:szCs w:val="24"/>
          <w:lang w:val="hy-AM"/>
        </w:rPr>
        <w:t xml:space="preserve">Մեղադրյալ </w:t>
      </w:r>
      <w:r w:rsidR="0034315E" w:rsidRPr="00E445C2">
        <w:rPr>
          <w:rFonts w:ascii="GHEA Mariam" w:hAnsi="GHEA Mariam"/>
          <w:color w:val="000000" w:themeColor="text1"/>
          <w:sz w:val="24"/>
          <w:szCs w:val="24"/>
          <w:lang w:val="hy-AM"/>
        </w:rPr>
        <w:t>Ա</w:t>
      </w:r>
      <w:r w:rsidR="0034315E" w:rsidRPr="00E445C2">
        <w:rPr>
          <w:rFonts w:ascii="Cambria Math" w:hAnsi="Cambria Math" w:cs="Cambria Math"/>
          <w:color w:val="000000" w:themeColor="text1"/>
          <w:sz w:val="24"/>
          <w:szCs w:val="24"/>
          <w:lang w:val="hy-AM"/>
        </w:rPr>
        <w:t>․</w:t>
      </w:r>
      <w:r w:rsidR="0034315E" w:rsidRPr="00E445C2">
        <w:rPr>
          <w:rFonts w:ascii="GHEA Mariam" w:hAnsi="GHEA Mariam"/>
          <w:color w:val="000000" w:themeColor="text1"/>
          <w:sz w:val="24"/>
          <w:szCs w:val="24"/>
          <w:lang w:val="hy-AM"/>
        </w:rPr>
        <w:t>Գյուլզադյանի պաշտպաններ Ա</w:t>
      </w:r>
      <w:r w:rsidR="0034315E" w:rsidRPr="00E445C2">
        <w:rPr>
          <w:rFonts w:ascii="Cambria Math" w:hAnsi="Cambria Math" w:cs="Cambria Math"/>
          <w:color w:val="000000" w:themeColor="text1"/>
          <w:sz w:val="24"/>
          <w:szCs w:val="24"/>
          <w:lang w:val="hy-AM"/>
        </w:rPr>
        <w:t>․</w:t>
      </w:r>
      <w:r w:rsidR="0034315E" w:rsidRPr="00E445C2">
        <w:rPr>
          <w:rFonts w:ascii="GHEA Mariam" w:hAnsi="GHEA Mariam"/>
          <w:color w:val="000000" w:themeColor="text1"/>
          <w:sz w:val="24"/>
          <w:szCs w:val="24"/>
          <w:lang w:val="hy-AM"/>
        </w:rPr>
        <w:t>Հովհաննիսյանի և Գ</w:t>
      </w:r>
      <w:r w:rsidR="0034315E" w:rsidRPr="00E445C2">
        <w:rPr>
          <w:rFonts w:ascii="Cambria Math" w:hAnsi="Cambria Math" w:cs="Cambria Math"/>
          <w:color w:val="000000" w:themeColor="text1"/>
          <w:sz w:val="24"/>
          <w:szCs w:val="24"/>
          <w:lang w:val="hy-AM"/>
        </w:rPr>
        <w:t>․</w:t>
      </w:r>
      <w:r w:rsidR="0034315E" w:rsidRPr="00E445C2">
        <w:rPr>
          <w:rFonts w:ascii="GHEA Mariam" w:hAnsi="GHEA Mariam"/>
          <w:color w:val="000000" w:themeColor="text1"/>
          <w:sz w:val="24"/>
          <w:szCs w:val="24"/>
          <w:lang w:val="hy-AM"/>
        </w:rPr>
        <w:t xml:space="preserve">Միքայելյանի </w:t>
      </w:r>
      <w:r w:rsidR="0034315E" w:rsidRPr="00E445C2">
        <w:rPr>
          <w:rFonts w:ascii="GHEA Mariam" w:hAnsi="GHEA Mariam"/>
          <w:bCs/>
          <w:color w:val="000000" w:themeColor="text1"/>
          <w:sz w:val="24"/>
          <w:szCs w:val="24"/>
          <w:lang w:val="hy-AM"/>
        </w:rPr>
        <w:t xml:space="preserve">հատուկ վերանայման բողոքի քննության արդյունքում Վերաքննիչ դատարանի </w:t>
      </w:r>
      <w:r w:rsidR="0034315E" w:rsidRPr="00E445C2">
        <w:rPr>
          <w:rFonts w:ascii="GHEA Mariam" w:hAnsi="GHEA Mariam"/>
          <w:color w:val="000000" w:themeColor="text1"/>
          <w:sz w:val="24"/>
          <w:szCs w:val="24"/>
          <w:lang w:val="hy-AM"/>
        </w:rPr>
        <w:t xml:space="preserve">2025 թվականի մարտի 14-ի </w:t>
      </w:r>
      <w:r w:rsidR="0034315E" w:rsidRPr="00E445C2">
        <w:rPr>
          <w:rFonts w:ascii="GHEA Mariam" w:hAnsi="GHEA Mariam"/>
          <w:bCs/>
          <w:color w:val="000000" w:themeColor="text1"/>
          <w:sz w:val="24"/>
          <w:szCs w:val="24"/>
          <w:lang w:val="hy-AM"/>
        </w:rPr>
        <w:t>որոշմամբ Առաջին ատյանի դատարանի որոշումը թողնվել է անփոփոխ։</w:t>
      </w:r>
    </w:p>
    <w:p w14:paraId="1BFC2FE1" w14:textId="15902303" w:rsidR="004A4C9E" w:rsidRPr="004A4C9E" w:rsidRDefault="001114FC" w:rsidP="00B57334">
      <w:pPr>
        <w:tabs>
          <w:tab w:val="left" w:pos="567"/>
          <w:tab w:val="left" w:pos="851"/>
        </w:tabs>
        <w:spacing w:after="0" w:line="360" w:lineRule="auto"/>
        <w:ind w:left="-142" w:right="-448" w:firstLine="567"/>
        <w:contextualSpacing/>
        <w:jc w:val="both"/>
        <w:rPr>
          <w:rFonts w:ascii="GHEA Mariam" w:hAnsi="GHEA Mariam"/>
          <w:bCs/>
          <w:color w:val="000000" w:themeColor="text1"/>
          <w:sz w:val="24"/>
          <w:szCs w:val="24"/>
          <w:lang w:val="hy-AM"/>
        </w:rPr>
      </w:pPr>
      <w:r>
        <w:rPr>
          <w:rFonts w:ascii="GHEA Mariam" w:hAnsi="GHEA Mariam"/>
          <w:color w:val="000000" w:themeColor="text1"/>
          <w:sz w:val="24"/>
          <w:szCs w:val="24"/>
          <w:lang w:val="hy-AM"/>
        </w:rPr>
        <w:lastRenderedPageBreak/>
        <w:t>5</w:t>
      </w:r>
      <w:r w:rsidR="0034315E" w:rsidRPr="004A4C9E">
        <w:rPr>
          <w:rFonts w:ascii="Cambria Math" w:hAnsi="Cambria Math" w:cs="Cambria Math"/>
          <w:color w:val="000000" w:themeColor="text1"/>
          <w:sz w:val="24"/>
          <w:szCs w:val="24"/>
          <w:lang w:val="hy-AM"/>
        </w:rPr>
        <w:t>․</w:t>
      </w:r>
      <w:r w:rsidR="004A4C9E" w:rsidRPr="004A4C9E">
        <w:rPr>
          <w:rFonts w:ascii="GHEA Mariam" w:eastAsia="GHEA Mariam" w:hAnsi="GHEA Mariam" w:cs="GHEA Mariam"/>
          <w:color w:val="000000" w:themeColor="text1"/>
          <w:sz w:val="24"/>
          <w:szCs w:val="24"/>
          <w:lang w:val="hy-AM"/>
        </w:rPr>
        <w:t xml:space="preserve"> </w:t>
      </w:r>
      <w:r w:rsidR="004A4C9E" w:rsidRPr="004A4C9E">
        <w:rPr>
          <w:rFonts w:ascii="GHEA Mariam" w:hAnsi="GHEA Mariam"/>
          <w:color w:val="000000" w:themeColor="text1"/>
          <w:sz w:val="24"/>
          <w:szCs w:val="24"/>
          <w:lang w:val="af-ZA"/>
        </w:rPr>
        <w:t>Վերաքննիչ դատարանի</w:t>
      </w:r>
      <w:r w:rsidR="004A4C9E" w:rsidRPr="004A4C9E">
        <w:rPr>
          <w:rFonts w:ascii="GHEA Mariam" w:hAnsi="GHEA Mariam" w:cs="Sylfaen"/>
          <w:color w:val="000000" w:themeColor="text1"/>
          <w:sz w:val="24"/>
          <w:szCs w:val="24"/>
          <w:lang w:val="hy-AM"/>
        </w:rPr>
        <w:t xml:space="preserve"> </w:t>
      </w:r>
      <w:r w:rsidR="004A4C9E" w:rsidRPr="004A4C9E">
        <w:rPr>
          <w:rFonts w:ascii="GHEA Mariam" w:eastAsia="GHEA Mariam" w:hAnsi="GHEA Mariam" w:cs="GHEA Mariam"/>
          <w:color w:val="000000" w:themeColor="text1"/>
          <w:sz w:val="24"/>
          <w:szCs w:val="24"/>
          <w:lang w:val="hy-AM"/>
        </w:rPr>
        <w:t xml:space="preserve">վերոնշյալ </w:t>
      </w:r>
      <w:r w:rsidR="004A4C9E" w:rsidRPr="004A4C9E">
        <w:rPr>
          <w:rFonts w:ascii="GHEA Mariam" w:hAnsi="GHEA Mariam" w:cs="Sylfaen"/>
          <w:color w:val="000000" w:themeColor="text1"/>
          <w:sz w:val="24"/>
          <w:szCs w:val="24"/>
          <w:lang w:val="hy-AM"/>
        </w:rPr>
        <w:t>որոշման</w:t>
      </w:r>
      <w:r w:rsidR="004A4C9E" w:rsidRPr="004A4C9E">
        <w:rPr>
          <w:rFonts w:ascii="GHEA Mariam" w:hAnsi="GHEA Mariam"/>
          <w:color w:val="000000" w:themeColor="text1"/>
          <w:sz w:val="24"/>
          <w:szCs w:val="24"/>
          <w:lang w:val="hy-AM"/>
        </w:rPr>
        <w:t xml:space="preserve"> </w:t>
      </w:r>
      <w:r w:rsidR="004A4C9E" w:rsidRPr="004A4C9E">
        <w:rPr>
          <w:rFonts w:ascii="GHEA Mariam" w:hAnsi="GHEA Mariam" w:cs="Sylfaen"/>
          <w:color w:val="000000" w:themeColor="text1"/>
          <w:sz w:val="24"/>
          <w:szCs w:val="24"/>
          <w:lang w:val="hy-AM"/>
        </w:rPr>
        <w:t>դեմ</w:t>
      </w:r>
      <w:r w:rsidR="004A4C9E" w:rsidRPr="004A4C9E">
        <w:rPr>
          <w:rFonts w:ascii="GHEA Mariam" w:hAnsi="GHEA Mariam"/>
          <w:color w:val="000000" w:themeColor="text1"/>
          <w:sz w:val="24"/>
          <w:szCs w:val="24"/>
          <w:lang w:val="hy-AM"/>
        </w:rPr>
        <w:t xml:space="preserve"> </w:t>
      </w:r>
      <w:r w:rsidR="00200F82" w:rsidRPr="00FA3990">
        <w:rPr>
          <w:rFonts w:ascii="GHEA Mariam" w:hAnsi="GHEA Mariam"/>
          <w:color w:val="000000" w:themeColor="text1"/>
          <w:sz w:val="24"/>
          <w:szCs w:val="24"/>
          <w:shd w:val="clear" w:color="auto" w:fill="FFFFFF"/>
          <w:lang w:val="hy-AM"/>
        </w:rPr>
        <w:t xml:space="preserve">հատուկ վերանայման </w:t>
      </w:r>
      <w:r w:rsidR="00200F82">
        <w:rPr>
          <w:rFonts w:ascii="GHEA Mariam" w:hAnsi="GHEA Mariam"/>
          <w:color w:val="000000" w:themeColor="text1"/>
          <w:sz w:val="24"/>
          <w:szCs w:val="24"/>
          <w:shd w:val="clear" w:color="auto" w:fill="FFFFFF"/>
          <w:lang w:val="hy-AM"/>
        </w:rPr>
        <w:t xml:space="preserve">բողոքներ </w:t>
      </w:r>
      <w:r w:rsidR="004A4C9E" w:rsidRPr="004A4C9E">
        <w:rPr>
          <w:rFonts w:ascii="GHEA Mariam" w:hAnsi="GHEA Mariam"/>
          <w:color w:val="000000" w:themeColor="text1"/>
          <w:sz w:val="24"/>
          <w:szCs w:val="24"/>
          <w:lang w:val="hy-AM"/>
        </w:rPr>
        <w:t>են բերել ՀՀ գլխավոր դատախազ</w:t>
      </w:r>
      <w:r w:rsidR="004A4C9E" w:rsidRPr="000E5851">
        <w:rPr>
          <w:rFonts w:ascii="GHEA Mariam" w:hAnsi="GHEA Mariam"/>
          <w:color w:val="000000" w:themeColor="text1"/>
          <w:sz w:val="24"/>
          <w:szCs w:val="24"/>
          <w:lang w:val="hy-AM"/>
        </w:rPr>
        <w:t xml:space="preserve"> Ա</w:t>
      </w:r>
      <w:r w:rsidR="004A4C9E" w:rsidRPr="000E5851">
        <w:rPr>
          <w:rFonts w:ascii="Cambria Math" w:hAnsi="Cambria Math" w:cs="Cambria Math"/>
          <w:color w:val="000000" w:themeColor="text1"/>
          <w:sz w:val="24"/>
          <w:szCs w:val="24"/>
          <w:lang w:val="hy-AM"/>
        </w:rPr>
        <w:t>․</w:t>
      </w:r>
      <w:r w:rsidR="004A4C9E" w:rsidRPr="000E5851">
        <w:rPr>
          <w:rFonts w:ascii="GHEA Mariam" w:hAnsi="GHEA Mariam"/>
          <w:color w:val="000000" w:themeColor="text1"/>
          <w:sz w:val="24"/>
          <w:szCs w:val="24"/>
          <w:lang w:val="hy-AM"/>
        </w:rPr>
        <w:t>Վարդապետյանը</w:t>
      </w:r>
      <w:r w:rsidR="004A4C9E">
        <w:rPr>
          <w:rFonts w:ascii="GHEA Mariam" w:hAnsi="GHEA Mariam"/>
          <w:color w:val="000000" w:themeColor="text1"/>
          <w:sz w:val="24"/>
          <w:szCs w:val="24"/>
          <w:lang w:val="hy-AM"/>
        </w:rPr>
        <w:t xml:space="preserve"> և</w:t>
      </w:r>
      <w:r w:rsidR="004A4C9E" w:rsidRPr="000E5851">
        <w:rPr>
          <w:rFonts w:ascii="GHEA Mariam" w:hAnsi="GHEA Mariam"/>
          <w:color w:val="000000" w:themeColor="text1"/>
          <w:sz w:val="24"/>
          <w:szCs w:val="24"/>
          <w:lang w:val="hy-AM"/>
        </w:rPr>
        <w:t xml:space="preserve"> </w:t>
      </w:r>
      <w:r w:rsidR="004A4C9E">
        <w:rPr>
          <w:rFonts w:ascii="GHEA Mariam" w:hAnsi="GHEA Mariam"/>
          <w:color w:val="000000" w:themeColor="text1"/>
          <w:sz w:val="24"/>
          <w:szCs w:val="24"/>
          <w:lang w:val="hy-AM"/>
        </w:rPr>
        <w:t>մ</w:t>
      </w:r>
      <w:r w:rsidR="004A4C9E" w:rsidRPr="00E445C2">
        <w:rPr>
          <w:rFonts w:ascii="GHEA Mariam" w:hAnsi="GHEA Mariam" w:cs="Sylfaen"/>
          <w:sz w:val="24"/>
          <w:szCs w:val="24"/>
          <w:lang w:val="hy-AM"/>
        </w:rPr>
        <w:t xml:space="preserve">եղադրյալ </w:t>
      </w:r>
      <w:r w:rsidR="004A4C9E" w:rsidRPr="00E445C2">
        <w:rPr>
          <w:rFonts w:ascii="GHEA Mariam" w:hAnsi="GHEA Mariam"/>
          <w:color w:val="000000" w:themeColor="text1"/>
          <w:sz w:val="24"/>
          <w:szCs w:val="24"/>
          <w:lang w:val="hy-AM"/>
        </w:rPr>
        <w:t>Ա</w:t>
      </w:r>
      <w:r w:rsidR="004A4C9E" w:rsidRPr="00E445C2">
        <w:rPr>
          <w:rFonts w:ascii="Cambria Math" w:hAnsi="Cambria Math" w:cs="Cambria Math"/>
          <w:color w:val="000000" w:themeColor="text1"/>
          <w:sz w:val="24"/>
          <w:szCs w:val="24"/>
          <w:lang w:val="hy-AM"/>
        </w:rPr>
        <w:t>․</w:t>
      </w:r>
      <w:r w:rsidR="004A4C9E" w:rsidRPr="00E445C2">
        <w:rPr>
          <w:rFonts w:ascii="GHEA Mariam" w:hAnsi="GHEA Mariam"/>
          <w:color w:val="000000" w:themeColor="text1"/>
          <w:sz w:val="24"/>
          <w:szCs w:val="24"/>
          <w:lang w:val="hy-AM"/>
        </w:rPr>
        <w:t>Գյուլզադյանի պաշտպան Ա</w:t>
      </w:r>
      <w:r w:rsidR="004A4C9E" w:rsidRPr="00E445C2">
        <w:rPr>
          <w:rFonts w:ascii="Cambria Math" w:hAnsi="Cambria Math" w:cs="Cambria Math"/>
          <w:color w:val="000000" w:themeColor="text1"/>
          <w:sz w:val="24"/>
          <w:szCs w:val="24"/>
          <w:lang w:val="hy-AM"/>
        </w:rPr>
        <w:t>․</w:t>
      </w:r>
      <w:r w:rsidR="004A4C9E" w:rsidRPr="00E445C2">
        <w:rPr>
          <w:rFonts w:ascii="GHEA Mariam" w:hAnsi="GHEA Mariam"/>
          <w:color w:val="000000" w:themeColor="text1"/>
          <w:sz w:val="24"/>
          <w:szCs w:val="24"/>
          <w:lang w:val="hy-AM"/>
        </w:rPr>
        <w:t>Հովհաննիսյան</w:t>
      </w:r>
      <w:r w:rsidR="004A4C9E">
        <w:rPr>
          <w:rFonts w:ascii="GHEA Mariam" w:hAnsi="GHEA Mariam"/>
          <w:color w:val="000000" w:themeColor="text1"/>
          <w:sz w:val="24"/>
          <w:szCs w:val="24"/>
          <w:lang w:val="hy-AM"/>
        </w:rPr>
        <w:t>ը</w:t>
      </w:r>
      <w:r w:rsidR="004A4C9E" w:rsidRPr="000E5851">
        <w:rPr>
          <w:rFonts w:ascii="GHEA Mariam" w:hAnsi="GHEA Mariam"/>
          <w:color w:val="000000" w:themeColor="text1"/>
          <w:sz w:val="24"/>
          <w:szCs w:val="24"/>
          <w:lang w:val="hy-AM"/>
        </w:rPr>
        <w:t>։</w:t>
      </w:r>
    </w:p>
    <w:p w14:paraId="34C57885" w14:textId="3FBE30B7" w:rsidR="004A4C9E" w:rsidRPr="000E5851" w:rsidRDefault="001114FC" w:rsidP="00B57334">
      <w:pPr>
        <w:spacing w:after="0" w:line="360" w:lineRule="auto"/>
        <w:ind w:left="-142" w:right="-448" w:firstLine="567"/>
        <w:jc w:val="both"/>
        <w:rPr>
          <w:rFonts w:ascii="GHEA Mariam" w:hAnsi="GHEA Mariam"/>
          <w:color w:val="000000" w:themeColor="text1"/>
          <w:sz w:val="24"/>
          <w:szCs w:val="24"/>
          <w:lang w:val="hy-AM"/>
        </w:rPr>
      </w:pPr>
      <w:r>
        <w:rPr>
          <w:rFonts w:ascii="GHEA Mariam" w:hAnsi="GHEA Mariam"/>
          <w:color w:val="000000" w:themeColor="text1"/>
          <w:sz w:val="24"/>
          <w:szCs w:val="24"/>
          <w:lang w:val="hy-AM"/>
        </w:rPr>
        <w:t>5</w:t>
      </w:r>
      <w:r w:rsidR="004A4C9E">
        <w:rPr>
          <w:rFonts w:ascii="Cambria Math" w:hAnsi="Cambria Math"/>
          <w:color w:val="000000" w:themeColor="text1"/>
          <w:sz w:val="24"/>
          <w:szCs w:val="24"/>
          <w:lang w:val="hy-AM"/>
        </w:rPr>
        <w:t>․</w:t>
      </w:r>
      <w:r w:rsidR="004A4C9E" w:rsidRPr="000E5851">
        <w:rPr>
          <w:rFonts w:ascii="GHEA Mariam" w:hAnsi="GHEA Mariam"/>
          <w:color w:val="000000" w:themeColor="text1"/>
          <w:sz w:val="24"/>
          <w:szCs w:val="24"/>
          <w:lang w:val="hy-AM"/>
        </w:rPr>
        <w:t>1</w:t>
      </w:r>
      <w:r w:rsidR="004A4C9E" w:rsidRPr="000E5851">
        <w:rPr>
          <w:rFonts w:ascii="Cambria Math" w:hAnsi="Cambria Math" w:cs="Cambria Math"/>
          <w:color w:val="000000" w:themeColor="text1"/>
          <w:sz w:val="24"/>
          <w:szCs w:val="24"/>
          <w:lang w:val="hy-AM"/>
        </w:rPr>
        <w:t>․</w:t>
      </w:r>
      <w:r w:rsidR="004A4C9E" w:rsidRPr="000E5851">
        <w:rPr>
          <w:rFonts w:ascii="GHEA Mariam" w:hAnsi="GHEA Mariam"/>
          <w:color w:val="000000" w:themeColor="text1"/>
          <w:sz w:val="24"/>
          <w:szCs w:val="24"/>
          <w:lang w:val="hy-AM"/>
        </w:rPr>
        <w:t xml:space="preserve"> Վճռաբեկ դատարանի 2025 թվականի </w:t>
      </w:r>
      <w:r w:rsidR="004A4C9E">
        <w:rPr>
          <w:rFonts w:ascii="GHEA Mariam" w:hAnsi="GHEA Mariam"/>
          <w:color w:val="000000" w:themeColor="text1"/>
          <w:sz w:val="24"/>
          <w:szCs w:val="24"/>
          <w:lang w:val="hy-AM"/>
        </w:rPr>
        <w:t>մայիսի</w:t>
      </w:r>
      <w:r w:rsidR="004A4C9E" w:rsidRPr="000E5851">
        <w:rPr>
          <w:rFonts w:ascii="GHEA Mariam" w:hAnsi="GHEA Mariam"/>
          <w:color w:val="000000" w:themeColor="text1"/>
          <w:sz w:val="24"/>
          <w:szCs w:val="24"/>
          <w:lang w:val="hy-AM"/>
        </w:rPr>
        <w:t xml:space="preserve"> </w:t>
      </w:r>
      <w:r w:rsidR="004A4C9E">
        <w:rPr>
          <w:rFonts w:ascii="GHEA Mariam" w:hAnsi="GHEA Mariam"/>
          <w:color w:val="000000" w:themeColor="text1"/>
          <w:sz w:val="24"/>
          <w:szCs w:val="24"/>
          <w:lang w:val="hy-AM"/>
        </w:rPr>
        <w:t>6</w:t>
      </w:r>
      <w:r w:rsidR="004A4C9E" w:rsidRPr="000E5851">
        <w:rPr>
          <w:rFonts w:ascii="GHEA Mariam" w:hAnsi="GHEA Mariam"/>
          <w:color w:val="000000" w:themeColor="text1"/>
          <w:sz w:val="24"/>
          <w:szCs w:val="24"/>
          <w:lang w:val="hy-AM"/>
        </w:rPr>
        <w:t xml:space="preserve">-ի որոշմամբ </w:t>
      </w:r>
      <w:r w:rsidR="004A4C9E">
        <w:rPr>
          <w:rFonts w:ascii="GHEA Mariam" w:hAnsi="GHEA Mariam"/>
          <w:color w:val="000000" w:themeColor="text1"/>
          <w:sz w:val="24"/>
          <w:szCs w:val="24"/>
          <w:lang w:val="hy-AM"/>
        </w:rPr>
        <w:t>մ</w:t>
      </w:r>
      <w:r w:rsidR="004A4C9E" w:rsidRPr="00E445C2">
        <w:rPr>
          <w:rFonts w:ascii="GHEA Mariam" w:hAnsi="GHEA Mariam" w:cs="Sylfaen"/>
          <w:sz w:val="24"/>
          <w:szCs w:val="24"/>
          <w:lang w:val="hy-AM"/>
        </w:rPr>
        <w:t xml:space="preserve">եղադրյալ </w:t>
      </w:r>
      <w:r w:rsidR="004A4C9E" w:rsidRPr="00E445C2">
        <w:rPr>
          <w:rFonts w:ascii="GHEA Mariam" w:hAnsi="GHEA Mariam"/>
          <w:color w:val="000000" w:themeColor="text1"/>
          <w:sz w:val="24"/>
          <w:szCs w:val="24"/>
          <w:lang w:val="hy-AM"/>
        </w:rPr>
        <w:t>Ա</w:t>
      </w:r>
      <w:r w:rsidR="004A4C9E" w:rsidRPr="00E445C2">
        <w:rPr>
          <w:rFonts w:ascii="Cambria Math" w:hAnsi="Cambria Math" w:cs="Cambria Math"/>
          <w:color w:val="000000" w:themeColor="text1"/>
          <w:sz w:val="24"/>
          <w:szCs w:val="24"/>
          <w:lang w:val="hy-AM"/>
        </w:rPr>
        <w:t>․</w:t>
      </w:r>
      <w:r w:rsidR="004A4C9E" w:rsidRPr="00E445C2">
        <w:rPr>
          <w:rFonts w:ascii="GHEA Mariam" w:hAnsi="GHEA Mariam"/>
          <w:color w:val="000000" w:themeColor="text1"/>
          <w:sz w:val="24"/>
          <w:szCs w:val="24"/>
          <w:lang w:val="hy-AM"/>
        </w:rPr>
        <w:t>Գյուլզադյանի պաշտպան Ա</w:t>
      </w:r>
      <w:r w:rsidR="004A4C9E" w:rsidRPr="00E445C2">
        <w:rPr>
          <w:rFonts w:ascii="Cambria Math" w:hAnsi="Cambria Math" w:cs="Cambria Math"/>
          <w:color w:val="000000" w:themeColor="text1"/>
          <w:sz w:val="24"/>
          <w:szCs w:val="24"/>
          <w:lang w:val="hy-AM"/>
        </w:rPr>
        <w:t>․</w:t>
      </w:r>
      <w:r w:rsidR="004A4C9E" w:rsidRPr="00E445C2">
        <w:rPr>
          <w:rFonts w:ascii="GHEA Mariam" w:hAnsi="GHEA Mariam"/>
          <w:color w:val="000000" w:themeColor="text1"/>
          <w:sz w:val="24"/>
          <w:szCs w:val="24"/>
          <w:lang w:val="hy-AM"/>
        </w:rPr>
        <w:t>Հովհաննիսյան</w:t>
      </w:r>
      <w:r w:rsidR="004A4C9E">
        <w:rPr>
          <w:rFonts w:ascii="GHEA Mariam" w:hAnsi="GHEA Mariam"/>
          <w:color w:val="000000" w:themeColor="text1"/>
          <w:sz w:val="24"/>
          <w:szCs w:val="24"/>
          <w:lang w:val="hy-AM"/>
        </w:rPr>
        <w:t>ի</w:t>
      </w:r>
      <w:r w:rsidR="004A4C9E" w:rsidRPr="000E5851">
        <w:rPr>
          <w:rFonts w:ascii="GHEA Mariam" w:hAnsi="GHEA Mariam"/>
          <w:color w:val="000000" w:themeColor="text1"/>
          <w:sz w:val="24"/>
          <w:szCs w:val="24"/>
          <w:lang w:val="hy-AM"/>
        </w:rPr>
        <w:t xml:space="preserve"> </w:t>
      </w:r>
      <w:r w:rsidR="00200F82" w:rsidRPr="00FA3990">
        <w:rPr>
          <w:rFonts w:ascii="GHEA Mariam" w:hAnsi="GHEA Mariam"/>
          <w:color w:val="000000" w:themeColor="text1"/>
          <w:sz w:val="24"/>
          <w:szCs w:val="24"/>
          <w:shd w:val="clear" w:color="auto" w:fill="FFFFFF"/>
          <w:lang w:val="hy-AM"/>
        </w:rPr>
        <w:t>հատուկ վերանայման</w:t>
      </w:r>
      <w:r w:rsidR="004A4C9E" w:rsidRPr="000E5851">
        <w:rPr>
          <w:rFonts w:ascii="GHEA Mariam" w:hAnsi="GHEA Mariam"/>
          <w:color w:val="000000" w:themeColor="text1"/>
          <w:sz w:val="24"/>
          <w:szCs w:val="24"/>
          <w:lang w:val="hy-AM"/>
        </w:rPr>
        <w:t xml:space="preserve"> բողոք</w:t>
      </w:r>
      <w:r w:rsidR="004A4C9E">
        <w:rPr>
          <w:rFonts w:ascii="GHEA Mariam" w:hAnsi="GHEA Mariam"/>
          <w:color w:val="000000" w:themeColor="text1"/>
          <w:sz w:val="24"/>
          <w:szCs w:val="24"/>
          <w:lang w:val="hy-AM"/>
        </w:rPr>
        <w:t>ն</w:t>
      </w:r>
      <w:r w:rsidR="004A4C9E" w:rsidRPr="000E5851">
        <w:rPr>
          <w:rFonts w:ascii="GHEA Mariam" w:hAnsi="GHEA Mariam"/>
          <w:color w:val="000000" w:themeColor="text1"/>
          <w:sz w:val="24"/>
          <w:szCs w:val="24"/>
          <w:lang w:val="hy-AM"/>
        </w:rPr>
        <w:t xml:space="preserve"> ընդունվել </w:t>
      </w:r>
      <w:r w:rsidR="004A4C9E">
        <w:rPr>
          <w:rFonts w:ascii="GHEA Mariam" w:hAnsi="GHEA Mariam"/>
          <w:color w:val="000000" w:themeColor="text1"/>
          <w:sz w:val="24"/>
          <w:szCs w:val="24"/>
          <w:lang w:val="hy-AM"/>
        </w:rPr>
        <w:t>է</w:t>
      </w:r>
      <w:r w:rsidR="004A4C9E" w:rsidRPr="000E5851">
        <w:rPr>
          <w:rFonts w:ascii="GHEA Mariam" w:hAnsi="GHEA Mariam"/>
          <w:color w:val="000000" w:themeColor="text1"/>
          <w:sz w:val="24"/>
          <w:szCs w:val="24"/>
          <w:lang w:val="hy-AM"/>
        </w:rPr>
        <w:t xml:space="preserve"> վարույթ, և սահմանվել է դատական վարույթի իրականացման գրավոր ընթացակարգ։ </w:t>
      </w:r>
    </w:p>
    <w:p w14:paraId="16AD5F7C" w14:textId="38B3473E" w:rsidR="004A4C9E" w:rsidRPr="000E5851" w:rsidRDefault="004A4C9E" w:rsidP="00B57334">
      <w:pPr>
        <w:spacing w:after="0" w:line="360" w:lineRule="auto"/>
        <w:ind w:left="-142" w:right="-448" w:firstLine="567"/>
        <w:jc w:val="both"/>
        <w:rPr>
          <w:rFonts w:ascii="GHEA Mariam" w:hAnsi="GHEA Mariam"/>
          <w:color w:val="000000" w:themeColor="text1"/>
          <w:sz w:val="24"/>
          <w:szCs w:val="24"/>
          <w:shd w:val="clear" w:color="auto" w:fill="FFFFFF"/>
          <w:lang w:val="hy-AM"/>
        </w:rPr>
      </w:pPr>
      <w:r w:rsidRPr="000E5851">
        <w:rPr>
          <w:rFonts w:ascii="GHEA Mariam" w:hAnsi="GHEA Mariam"/>
          <w:color w:val="000000" w:themeColor="text1"/>
          <w:sz w:val="24"/>
          <w:szCs w:val="24"/>
          <w:lang w:val="hy-AM"/>
        </w:rPr>
        <w:t>Նույն օրվա մեկ այլ որոշմամբ ՀՀ գլխավոր դատախազ Ա</w:t>
      </w:r>
      <w:r w:rsidRPr="000E5851">
        <w:rPr>
          <w:rFonts w:ascii="Cambria Math" w:hAnsi="Cambria Math" w:cs="Cambria Math"/>
          <w:color w:val="000000" w:themeColor="text1"/>
          <w:sz w:val="24"/>
          <w:szCs w:val="24"/>
          <w:lang w:val="hy-AM"/>
        </w:rPr>
        <w:t>․</w:t>
      </w:r>
      <w:r w:rsidRPr="000E5851">
        <w:rPr>
          <w:rFonts w:ascii="GHEA Mariam" w:hAnsi="GHEA Mariam"/>
          <w:color w:val="000000" w:themeColor="text1"/>
          <w:sz w:val="24"/>
          <w:szCs w:val="24"/>
          <w:lang w:val="hy-AM"/>
        </w:rPr>
        <w:t>Վարդապետյանի</w:t>
      </w:r>
      <w:r>
        <w:rPr>
          <w:rFonts w:ascii="GHEA Mariam" w:hAnsi="GHEA Mariam"/>
          <w:color w:val="000000" w:themeColor="text1"/>
          <w:sz w:val="24"/>
          <w:szCs w:val="24"/>
          <w:lang w:val="hy-AM"/>
        </w:rPr>
        <w:t xml:space="preserve"> </w:t>
      </w:r>
      <w:r w:rsidR="00200F82" w:rsidRPr="00FA3990">
        <w:rPr>
          <w:rFonts w:ascii="GHEA Mariam" w:hAnsi="GHEA Mariam"/>
          <w:color w:val="000000" w:themeColor="text1"/>
          <w:sz w:val="24"/>
          <w:szCs w:val="24"/>
          <w:shd w:val="clear" w:color="auto" w:fill="FFFFFF"/>
          <w:lang w:val="hy-AM"/>
        </w:rPr>
        <w:t xml:space="preserve">հատուկ վերանայման </w:t>
      </w:r>
      <w:r w:rsidR="00200F82">
        <w:rPr>
          <w:rFonts w:ascii="GHEA Mariam" w:hAnsi="GHEA Mariam"/>
          <w:color w:val="000000" w:themeColor="text1"/>
          <w:sz w:val="24"/>
          <w:szCs w:val="24"/>
          <w:shd w:val="clear" w:color="auto" w:fill="FFFFFF"/>
          <w:lang w:val="hy-AM"/>
        </w:rPr>
        <w:t>բողոք</w:t>
      </w:r>
      <w:r w:rsidRPr="000E5851">
        <w:rPr>
          <w:rFonts w:ascii="GHEA Mariam" w:hAnsi="GHEA Mariam"/>
          <w:color w:val="000000" w:themeColor="text1"/>
          <w:sz w:val="24"/>
          <w:szCs w:val="24"/>
          <w:lang w:val="hy-AM"/>
        </w:rPr>
        <w:t>ը վարույթ ընդուն</w:t>
      </w:r>
      <w:r w:rsidR="00CA5B3B">
        <w:rPr>
          <w:rFonts w:ascii="GHEA Mariam" w:hAnsi="GHEA Mariam"/>
          <w:color w:val="000000" w:themeColor="text1"/>
          <w:sz w:val="24"/>
          <w:szCs w:val="24"/>
          <w:lang w:val="hy-AM"/>
        </w:rPr>
        <w:t>վ</w:t>
      </w:r>
      <w:r w:rsidRPr="000E5851">
        <w:rPr>
          <w:rFonts w:ascii="GHEA Mariam" w:hAnsi="GHEA Mariam"/>
          <w:color w:val="000000" w:themeColor="text1"/>
          <w:sz w:val="24"/>
          <w:szCs w:val="24"/>
          <w:lang w:val="hy-AM"/>
        </w:rPr>
        <w:t>ելը մերժվել է։</w:t>
      </w:r>
    </w:p>
    <w:p w14:paraId="1B65BD6D" w14:textId="77777777" w:rsidR="006F6F6C" w:rsidRDefault="006F6F6C" w:rsidP="00B57334">
      <w:pPr>
        <w:tabs>
          <w:tab w:val="left" w:pos="0"/>
        </w:tabs>
        <w:spacing w:after="0" w:line="360" w:lineRule="auto"/>
        <w:ind w:left="-142" w:right="-448"/>
        <w:jc w:val="both"/>
        <w:rPr>
          <w:rFonts w:ascii="GHEA Mariam" w:hAnsi="GHEA Mariam"/>
          <w:color w:val="000000" w:themeColor="text1"/>
          <w:sz w:val="24"/>
          <w:szCs w:val="24"/>
          <w:lang w:val="hy-AM"/>
        </w:rPr>
      </w:pPr>
    </w:p>
    <w:p w14:paraId="3B5400F1" w14:textId="3DA88D95" w:rsidR="000C5D07" w:rsidRPr="00FA3990" w:rsidRDefault="005329A5" w:rsidP="00B57334">
      <w:pPr>
        <w:tabs>
          <w:tab w:val="left" w:pos="0"/>
        </w:tabs>
        <w:spacing w:after="0" w:line="360" w:lineRule="auto"/>
        <w:ind w:left="-142" w:right="-448" w:firstLine="567"/>
        <w:jc w:val="both"/>
        <w:rPr>
          <w:rFonts w:ascii="GHEA Mariam" w:hAnsi="GHEA Mariam" w:cs="GHEA Grapalat"/>
          <w:b/>
          <w:bCs/>
          <w:color w:val="000000" w:themeColor="text1"/>
          <w:sz w:val="24"/>
          <w:szCs w:val="24"/>
          <w:u w:val="single"/>
          <w:lang w:val="hy-AM"/>
        </w:rPr>
      </w:pPr>
      <w:r w:rsidRPr="00FA3990">
        <w:rPr>
          <w:rFonts w:ascii="GHEA Mariam" w:hAnsi="GHEA Mariam" w:cs="GHEA Grapalat"/>
          <w:b/>
          <w:bCs/>
          <w:color w:val="000000" w:themeColor="text1"/>
          <w:sz w:val="24"/>
          <w:szCs w:val="24"/>
          <w:u w:val="single"/>
          <w:lang w:val="hy-AM"/>
        </w:rPr>
        <w:t>Վճռաբեկ</w:t>
      </w:r>
      <w:r w:rsidR="000C5D07" w:rsidRPr="00FA3990">
        <w:rPr>
          <w:rFonts w:ascii="GHEA Mariam" w:hAnsi="GHEA Mariam" w:cs="GHEA Grapalat"/>
          <w:b/>
          <w:bCs/>
          <w:color w:val="000000" w:themeColor="text1"/>
          <w:sz w:val="24"/>
          <w:szCs w:val="24"/>
          <w:u w:val="single"/>
          <w:lang w:val="hy-AM"/>
        </w:rPr>
        <w:t xml:space="preserve"> բողոքի հիմքերը, դրանք հիմնավորող փաստարկները և պահանջը</w:t>
      </w:r>
      <w:r w:rsidR="00A856E5" w:rsidRPr="00FA3990">
        <w:rPr>
          <w:rFonts w:ascii="GHEA Mariam" w:hAnsi="GHEA Mariam" w:cs="GHEA Grapalat"/>
          <w:b/>
          <w:bCs/>
          <w:color w:val="000000" w:themeColor="text1"/>
          <w:sz w:val="24"/>
          <w:szCs w:val="24"/>
          <w:u w:val="single"/>
          <w:lang w:val="hy-AM"/>
        </w:rPr>
        <w:t>.</w:t>
      </w:r>
      <w:r w:rsidR="000C5D07" w:rsidRPr="00FA3990">
        <w:rPr>
          <w:rFonts w:ascii="GHEA Mariam" w:hAnsi="GHEA Mariam" w:cs="GHEA Grapalat"/>
          <w:b/>
          <w:bCs/>
          <w:color w:val="000000" w:themeColor="text1"/>
          <w:sz w:val="24"/>
          <w:szCs w:val="24"/>
          <w:u w:val="single"/>
          <w:lang w:val="hy-AM"/>
        </w:rPr>
        <w:t xml:space="preserve"> </w:t>
      </w:r>
    </w:p>
    <w:p w14:paraId="6FB6D839" w14:textId="559BEEA6" w:rsidR="000C5D07" w:rsidRPr="0065658E" w:rsidRDefault="005329A5" w:rsidP="00B57334">
      <w:pPr>
        <w:tabs>
          <w:tab w:val="left" w:pos="0"/>
        </w:tabs>
        <w:spacing w:after="0" w:line="360" w:lineRule="auto"/>
        <w:ind w:left="-142" w:right="-448" w:firstLine="567"/>
        <w:jc w:val="both"/>
        <w:rPr>
          <w:rFonts w:ascii="GHEA Mariam" w:hAnsi="GHEA Mariam" w:cs="GHEA Grapalat"/>
          <w:color w:val="000000" w:themeColor="text1"/>
          <w:sz w:val="24"/>
          <w:szCs w:val="24"/>
          <w:lang w:val="hy-AM"/>
        </w:rPr>
      </w:pPr>
      <w:r w:rsidRPr="0065658E">
        <w:rPr>
          <w:rFonts w:ascii="GHEA Mariam" w:hAnsi="GHEA Mariam" w:cs="GHEA Grapalat"/>
          <w:color w:val="000000" w:themeColor="text1"/>
          <w:sz w:val="24"/>
          <w:szCs w:val="24"/>
          <w:lang w:val="hy-AM"/>
        </w:rPr>
        <w:t>Վճռաբեկ</w:t>
      </w:r>
      <w:r w:rsidR="000C5D07" w:rsidRPr="0065658E">
        <w:rPr>
          <w:rFonts w:ascii="GHEA Mariam" w:hAnsi="GHEA Mariam" w:cs="GHEA Grapalat"/>
          <w:color w:val="000000" w:themeColor="text1"/>
          <w:sz w:val="24"/>
          <w:szCs w:val="24"/>
          <w:lang w:val="hy-AM"/>
        </w:rPr>
        <w:t xml:space="preserve"> բողոքը քննվում է հետև</w:t>
      </w:r>
      <w:r w:rsidR="00EC7A40">
        <w:rPr>
          <w:rFonts w:ascii="GHEA Mariam" w:hAnsi="GHEA Mariam" w:cs="GHEA Grapalat"/>
          <w:color w:val="000000" w:themeColor="text1"/>
          <w:sz w:val="24"/>
          <w:szCs w:val="24"/>
          <w:lang w:val="hy-AM"/>
        </w:rPr>
        <w:t>յ</w:t>
      </w:r>
      <w:r w:rsidR="000C5D07" w:rsidRPr="0065658E">
        <w:rPr>
          <w:rFonts w:ascii="GHEA Mariam" w:hAnsi="GHEA Mariam" w:cs="GHEA Grapalat"/>
          <w:color w:val="000000" w:themeColor="text1"/>
          <w:sz w:val="24"/>
          <w:szCs w:val="24"/>
          <w:lang w:val="hy-AM"/>
        </w:rPr>
        <w:t>ալ հիմքերի սահմաններում՝ ներքոհիշյալ փաստարկներով</w:t>
      </w:r>
      <w:r w:rsidR="00A856E5" w:rsidRPr="0065658E">
        <w:rPr>
          <w:rFonts w:ascii="GHEA Mariam" w:hAnsi="GHEA Mariam" w:cs="GHEA Grapalat"/>
          <w:color w:val="000000" w:themeColor="text1"/>
          <w:sz w:val="24"/>
          <w:szCs w:val="24"/>
          <w:lang w:val="hy-AM"/>
        </w:rPr>
        <w:t>.</w:t>
      </w:r>
    </w:p>
    <w:p w14:paraId="7AB016FE" w14:textId="77777777" w:rsidR="001114FC" w:rsidRPr="0065658E" w:rsidRDefault="001114FC" w:rsidP="00B57334">
      <w:pPr>
        <w:shd w:val="clear" w:color="auto" w:fill="FFFFFF"/>
        <w:tabs>
          <w:tab w:val="left" w:pos="0"/>
        </w:tabs>
        <w:spacing w:after="0" w:line="360" w:lineRule="auto"/>
        <w:ind w:left="-142" w:right="-448" w:firstLine="567"/>
        <w:jc w:val="both"/>
        <w:rPr>
          <w:rFonts w:ascii="GHEA Mariam" w:hAnsi="GHEA Mariam" w:cs="GHEA Grapalat"/>
          <w:color w:val="000000" w:themeColor="text1"/>
          <w:sz w:val="24"/>
          <w:szCs w:val="24"/>
          <w:lang w:val="hy-AM"/>
        </w:rPr>
      </w:pPr>
      <w:r w:rsidRPr="0065658E">
        <w:rPr>
          <w:rFonts w:ascii="GHEA Mariam" w:hAnsi="GHEA Mariam" w:cs="GHEA Grapalat"/>
          <w:color w:val="000000" w:themeColor="text1"/>
          <w:sz w:val="24"/>
          <w:szCs w:val="24"/>
          <w:lang w:val="hy-AM"/>
        </w:rPr>
        <w:t>6</w:t>
      </w:r>
      <w:r w:rsidR="00965162" w:rsidRPr="0065658E">
        <w:rPr>
          <w:rFonts w:ascii="GHEA Mariam" w:hAnsi="GHEA Mariam" w:cs="GHEA Grapalat"/>
          <w:color w:val="000000" w:themeColor="text1"/>
          <w:sz w:val="24"/>
          <w:szCs w:val="24"/>
          <w:lang w:val="hy-AM"/>
        </w:rPr>
        <w:t>.</w:t>
      </w:r>
      <w:r w:rsidR="000C5D07" w:rsidRPr="0065658E">
        <w:rPr>
          <w:rFonts w:ascii="GHEA Mariam" w:hAnsi="GHEA Mariam" w:cs="GHEA Grapalat"/>
          <w:color w:val="000000" w:themeColor="text1"/>
          <w:sz w:val="24"/>
          <w:szCs w:val="24"/>
          <w:lang w:val="hy-AM"/>
        </w:rPr>
        <w:t xml:space="preserve"> Բողոքի հեղինակը գտել է, որ Վերաքննիչ դատարանի</w:t>
      </w:r>
      <w:r w:rsidR="00BE38C2" w:rsidRPr="0065658E">
        <w:rPr>
          <w:rFonts w:ascii="GHEA Mariam" w:hAnsi="GHEA Mariam" w:cs="GHEA Grapalat"/>
          <w:color w:val="000000" w:themeColor="text1"/>
          <w:sz w:val="24"/>
          <w:szCs w:val="24"/>
          <w:lang w:val="hy-AM"/>
        </w:rPr>
        <w:t xml:space="preserve"> որոշումն օրինական և հիմնավոր</w:t>
      </w:r>
      <w:r w:rsidR="005B47F0" w:rsidRPr="0065658E">
        <w:rPr>
          <w:rFonts w:ascii="GHEA Mariam" w:hAnsi="GHEA Mariam" w:cs="GHEA Grapalat"/>
          <w:color w:val="000000" w:themeColor="text1"/>
          <w:sz w:val="24"/>
          <w:szCs w:val="24"/>
          <w:lang w:val="hy-AM"/>
        </w:rPr>
        <w:t>ված</w:t>
      </w:r>
      <w:r w:rsidR="00BE38C2" w:rsidRPr="0065658E">
        <w:rPr>
          <w:rFonts w:ascii="GHEA Mariam" w:hAnsi="GHEA Mariam" w:cs="GHEA Grapalat"/>
          <w:color w:val="000000" w:themeColor="text1"/>
          <w:sz w:val="24"/>
          <w:szCs w:val="24"/>
          <w:lang w:val="hy-AM"/>
        </w:rPr>
        <w:t xml:space="preserve"> չէ, դրանով թույլ է տրվել դատական սխալ՝ </w:t>
      </w:r>
      <w:r w:rsidR="00771A3E" w:rsidRPr="0065658E">
        <w:rPr>
          <w:rFonts w:ascii="GHEA Mariam" w:hAnsi="GHEA Mariam" w:cs="GHEA Grapalat"/>
          <w:color w:val="000000" w:themeColor="text1"/>
          <w:sz w:val="24"/>
          <w:szCs w:val="24"/>
          <w:lang w:val="hy-AM"/>
        </w:rPr>
        <w:t xml:space="preserve">նյութական օրենքի և </w:t>
      </w:r>
      <w:r w:rsidR="00BE38C2" w:rsidRPr="0065658E">
        <w:rPr>
          <w:rFonts w:ascii="GHEA Mariam" w:hAnsi="GHEA Mariam" w:cs="GHEA Grapalat"/>
          <w:color w:val="000000" w:themeColor="text1"/>
          <w:sz w:val="24"/>
          <w:szCs w:val="24"/>
          <w:lang w:val="hy-AM"/>
        </w:rPr>
        <w:t>քրեադատավարական օրենքի էական խախտում</w:t>
      </w:r>
      <w:r w:rsidR="00771A3E" w:rsidRPr="0065658E">
        <w:rPr>
          <w:rFonts w:ascii="GHEA Mariam" w:hAnsi="GHEA Mariam" w:cs="GHEA Grapalat"/>
          <w:color w:val="000000" w:themeColor="text1"/>
          <w:sz w:val="24"/>
          <w:szCs w:val="24"/>
          <w:lang w:val="hy-AM"/>
        </w:rPr>
        <w:t>ներ</w:t>
      </w:r>
      <w:r w:rsidR="00BE38C2" w:rsidRPr="0065658E">
        <w:rPr>
          <w:rFonts w:ascii="GHEA Mariam" w:hAnsi="GHEA Mariam" w:cs="GHEA Grapalat"/>
          <w:color w:val="000000" w:themeColor="text1"/>
          <w:sz w:val="24"/>
          <w:szCs w:val="24"/>
          <w:lang w:val="hy-AM"/>
        </w:rPr>
        <w:t>, որ</w:t>
      </w:r>
      <w:r w:rsidR="00771A3E" w:rsidRPr="0065658E">
        <w:rPr>
          <w:rFonts w:ascii="GHEA Mariam" w:hAnsi="GHEA Mariam" w:cs="GHEA Grapalat"/>
          <w:color w:val="000000" w:themeColor="text1"/>
          <w:sz w:val="24"/>
          <w:szCs w:val="24"/>
          <w:lang w:val="hy-AM"/>
        </w:rPr>
        <w:t>ոնք</w:t>
      </w:r>
      <w:r w:rsidR="00BE38C2" w:rsidRPr="0065658E">
        <w:rPr>
          <w:rFonts w:ascii="GHEA Mariam" w:hAnsi="GHEA Mariam" w:cs="GHEA Grapalat"/>
          <w:color w:val="000000" w:themeColor="text1"/>
          <w:sz w:val="24"/>
          <w:szCs w:val="24"/>
          <w:lang w:val="hy-AM"/>
        </w:rPr>
        <w:t xml:space="preserve"> ազդել </w:t>
      </w:r>
      <w:r w:rsidR="00771A3E" w:rsidRPr="0065658E">
        <w:rPr>
          <w:rFonts w:ascii="GHEA Mariam" w:hAnsi="GHEA Mariam" w:cs="GHEA Grapalat"/>
          <w:color w:val="000000" w:themeColor="text1"/>
          <w:sz w:val="24"/>
          <w:szCs w:val="24"/>
          <w:lang w:val="hy-AM"/>
        </w:rPr>
        <w:t>են</w:t>
      </w:r>
      <w:r w:rsidR="00F1385D" w:rsidRPr="0065658E">
        <w:rPr>
          <w:rFonts w:ascii="GHEA Mariam" w:hAnsi="GHEA Mariam" w:cs="GHEA Grapalat"/>
          <w:color w:val="000000" w:themeColor="text1"/>
          <w:sz w:val="24"/>
          <w:szCs w:val="24"/>
          <w:lang w:val="hy-AM"/>
        </w:rPr>
        <w:t xml:space="preserve"> վարույթի ելքի վրա։</w:t>
      </w:r>
    </w:p>
    <w:p w14:paraId="7D6424F7" w14:textId="5A1F37DC" w:rsidR="001114FC" w:rsidRPr="0065658E" w:rsidRDefault="001114FC" w:rsidP="00B57334">
      <w:pPr>
        <w:shd w:val="clear" w:color="auto" w:fill="FFFFFF"/>
        <w:tabs>
          <w:tab w:val="left" w:pos="0"/>
        </w:tabs>
        <w:spacing w:after="0" w:line="360" w:lineRule="auto"/>
        <w:ind w:left="-142" w:right="-448" w:firstLine="567"/>
        <w:jc w:val="both"/>
        <w:rPr>
          <w:rFonts w:ascii="GHEA Mariam" w:hAnsi="GHEA Mariam"/>
          <w:sz w:val="24"/>
          <w:szCs w:val="24"/>
          <w:lang w:val="hy-AM"/>
        </w:rPr>
      </w:pPr>
      <w:r w:rsidRPr="0065658E">
        <w:rPr>
          <w:rFonts w:ascii="GHEA Mariam" w:hAnsi="GHEA Mariam" w:cs="GHEA Grapalat"/>
          <w:color w:val="000000" w:themeColor="text1"/>
          <w:sz w:val="24"/>
          <w:szCs w:val="24"/>
          <w:lang w:val="hy-AM"/>
        </w:rPr>
        <w:t>6</w:t>
      </w:r>
      <w:r w:rsidRPr="0065658E">
        <w:rPr>
          <w:rFonts w:ascii="Cambria Math" w:hAnsi="Cambria Math" w:cs="Cambria Math"/>
          <w:color w:val="000000" w:themeColor="text1"/>
          <w:sz w:val="24"/>
          <w:szCs w:val="24"/>
          <w:lang w:val="hy-AM"/>
        </w:rPr>
        <w:t>․</w:t>
      </w:r>
      <w:r w:rsidR="00EB0786" w:rsidRPr="0065658E">
        <w:rPr>
          <w:rFonts w:ascii="GHEA Mariam" w:hAnsi="GHEA Mariam" w:cs="GHEA Grapalat"/>
          <w:color w:val="000000" w:themeColor="text1"/>
          <w:sz w:val="24"/>
          <w:szCs w:val="24"/>
          <w:lang w:val="hy-AM"/>
        </w:rPr>
        <w:t>1</w:t>
      </w:r>
      <w:r w:rsidR="00EB0786" w:rsidRPr="0065658E">
        <w:rPr>
          <w:rFonts w:ascii="Cambria Math" w:hAnsi="Cambria Math" w:cs="Cambria Math"/>
          <w:color w:val="000000" w:themeColor="text1"/>
          <w:sz w:val="24"/>
          <w:szCs w:val="24"/>
          <w:lang w:val="hy-AM"/>
        </w:rPr>
        <w:t>․</w:t>
      </w:r>
      <w:r w:rsidR="00EB0786" w:rsidRPr="0065658E">
        <w:rPr>
          <w:rFonts w:ascii="GHEA Mariam" w:hAnsi="GHEA Mariam" w:cs="GHEA Grapalat"/>
          <w:color w:val="000000" w:themeColor="text1"/>
          <w:sz w:val="24"/>
          <w:szCs w:val="24"/>
          <w:lang w:val="hy-AM"/>
        </w:rPr>
        <w:t xml:space="preserve"> </w:t>
      </w:r>
      <w:r w:rsidR="00F1385D" w:rsidRPr="0065658E">
        <w:rPr>
          <w:rFonts w:ascii="GHEA Mariam" w:hAnsi="GHEA Mariam" w:cs="GHEA Grapalat"/>
          <w:color w:val="000000" w:themeColor="text1"/>
          <w:sz w:val="24"/>
          <w:szCs w:val="24"/>
          <w:lang w:val="hy-AM"/>
        </w:rPr>
        <w:t>Բողոքաբերը</w:t>
      </w:r>
      <w:r w:rsidRPr="0065658E">
        <w:rPr>
          <w:rFonts w:ascii="GHEA Mariam" w:hAnsi="GHEA Mariam" w:cs="GHEA Grapalat"/>
          <w:color w:val="000000" w:themeColor="text1"/>
          <w:sz w:val="24"/>
          <w:szCs w:val="24"/>
          <w:lang w:val="hy-AM"/>
        </w:rPr>
        <w:t xml:space="preserve"> նշել է, որ համաձայնելով </w:t>
      </w:r>
      <w:r w:rsidRPr="0065658E">
        <w:rPr>
          <w:rFonts w:ascii="GHEA Mariam" w:hAnsi="GHEA Mariam"/>
          <w:sz w:val="24"/>
          <w:szCs w:val="24"/>
          <w:lang w:val="hy-AM"/>
        </w:rPr>
        <w:t>Վերաքննիչ դատարանի առաջին դիրքորոշման հետ առ այն, որ հիմնավոր կասկածի համատեքստում Ա</w:t>
      </w:r>
      <w:r w:rsidRPr="0065658E">
        <w:rPr>
          <w:rFonts w:ascii="Cambria Math" w:hAnsi="Cambria Math" w:cs="Cambria Math"/>
          <w:sz w:val="24"/>
          <w:szCs w:val="24"/>
          <w:lang w:val="hy-AM"/>
        </w:rPr>
        <w:t>․</w:t>
      </w:r>
      <w:r w:rsidRPr="0065658E">
        <w:rPr>
          <w:rFonts w:ascii="GHEA Mariam" w:hAnsi="GHEA Mariam"/>
          <w:sz w:val="24"/>
          <w:szCs w:val="24"/>
          <w:lang w:val="hy-AM"/>
        </w:rPr>
        <w:t xml:space="preserve">Գյուլզադյանին մեղսագրվող արարքը չի համապատասխանում ՀՀ քրեական օրենսգրքի 435-րդ հոդվածով նախատեսված առերևույթ հանցանքին, </w:t>
      </w:r>
      <w:r w:rsidR="001C38C5" w:rsidRPr="0065658E">
        <w:rPr>
          <w:rFonts w:ascii="GHEA Mariam" w:hAnsi="GHEA Mariam"/>
          <w:sz w:val="24"/>
          <w:szCs w:val="24"/>
          <w:lang w:val="hy-AM"/>
        </w:rPr>
        <w:t xml:space="preserve">գտել է, որ </w:t>
      </w:r>
      <w:r w:rsidRPr="0065658E">
        <w:rPr>
          <w:rFonts w:ascii="GHEA Mariam" w:hAnsi="GHEA Mariam"/>
          <w:sz w:val="24"/>
          <w:szCs w:val="24"/>
          <w:lang w:val="hy-AM"/>
        </w:rPr>
        <w:t>Վերաքննիչ դատարանը չէր կարող իրավական գնահատական տալ նախաքնն</w:t>
      </w:r>
      <w:r w:rsidR="001C38C5" w:rsidRPr="0065658E">
        <w:rPr>
          <w:rFonts w:ascii="GHEA Mariam" w:hAnsi="GHEA Mariam"/>
          <w:sz w:val="24"/>
          <w:szCs w:val="24"/>
          <w:lang w:val="hy-AM"/>
        </w:rPr>
        <w:t>ության</w:t>
      </w:r>
      <w:r w:rsidRPr="0065658E">
        <w:rPr>
          <w:rFonts w:ascii="GHEA Mariam" w:hAnsi="GHEA Mariam"/>
          <w:sz w:val="24"/>
          <w:szCs w:val="24"/>
          <w:lang w:val="hy-AM"/>
        </w:rPr>
        <w:t xml:space="preserve"> փուլում գտնվող քրեական վարույթով մեղադրյալի արարքին, այն </w:t>
      </w:r>
      <w:r w:rsidR="001C38C5" w:rsidRPr="0065658E">
        <w:rPr>
          <w:rFonts w:ascii="GHEA Mariam" w:hAnsi="GHEA Mariam"/>
          <w:sz w:val="24"/>
          <w:szCs w:val="24"/>
          <w:lang w:val="hy-AM"/>
        </w:rPr>
        <w:t>է</w:t>
      </w:r>
      <w:r w:rsidR="00EC7A40">
        <w:rPr>
          <w:rFonts w:ascii="GHEA Mariam" w:hAnsi="GHEA Mariam"/>
          <w:sz w:val="24"/>
          <w:szCs w:val="24"/>
          <w:lang w:val="hy-AM"/>
        </w:rPr>
        <w:t>՝</w:t>
      </w:r>
      <w:r w:rsidRPr="0065658E">
        <w:rPr>
          <w:rFonts w:ascii="GHEA Mariam" w:hAnsi="GHEA Mariam"/>
          <w:sz w:val="24"/>
          <w:szCs w:val="24"/>
          <w:lang w:val="hy-AM"/>
        </w:rPr>
        <w:t xml:space="preserve"> ճշտությամբ նշելով ոչ միայն հավանական հոդվածի առկայությունը, այլ նաև արարքը որակյալ դարձնող մասերը և կետերը:</w:t>
      </w:r>
    </w:p>
    <w:p w14:paraId="797EBD29" w14:textId="7FEA7351" w:rsidR="00C903D4" w:rsidRPr="0065658E" w:rsidRDefault="00C903D4" w:rsidP="00B57334">
      <w:pPr>
        <w:pStyle w:val="NormalWeb"/>
        <w:shd w:val="clear" w:color="auto" w:fill="FFFFFF"/>
        <w:spacing w:before="0" w:beforeAutospacing="0" w:after="0" w:afterAutospacing="0" w:line="360" w:lineRule="auto"/>
        <w:ind w:left="-142" w:right="-448"/>
        <w:jc w:val="both"/>
        <w:rPr>
          <w:rFonts w:ascii="GHEA Mariam" w:hAnsi="GHEA Mariam"/>
          <w:lang w:val="hy-AM"/>
        </w:rPr>
      </w:pPr>
      <w:r w:rsidRPr="0065658E">
        <w:rPr>
          <w:rFonts w:ascii="GHEA Mariam" w:hAnsi="GHEA Mariam" w:cs="GHEA Grapalat"/>
          <w:color w:val="000000" w:themeColor="text1"/>
          <w:lang w:val="hy-AM"/>
        </w:rPr>
        <w:t xml:space="preserve">        Բողոքաբերը գտել է նաև, որ </w:t>
      </w:r>
      <w:r w:rsidRPr="0065658E">
        <w:rPr>
          <w:rFonts w:ascii="GHEA Mariam" w:hAnsi="GHEA Mariam"/>
          <w:lang w:val="hy-AM"/>
        </w:rPr>
        <w:t>տվյալ փուլում Վերաքննիչ դատարանը պետք է ստուգեր մեղադրանքի առկայությունը և արձանագրեր, թե վերագրվող արարքը համապատասխանում է ներկայացված մեղադրանքում նշված հոդվածին, թե ոչ, մինչդեռ Վերաքննիչ դատարանն հաստատված է համարել, որ Ա</w:t>
      </w:r>
      <w:r w:rsidRPr="0065658E">
        <w:rPr>
          <w:rFonts w:ascii="Cambria Math" w:hAnsi="Cambria Math" w:cs="Cambria Math"/>
          <w:lang w:val="hy-AM"/>
        </w:rPr>
        <w:t>․</w:t>
      </w:r>
      <w:r w:rsidRPr="0065658E">
        <w:rPr>
          <w:rFonts w:ascii="GHEA Mariam" w:hAnsi="GHEA Mariam"/>
          <w:lang w:val="hy-AM"/>
        </w:rPr>
        <w:t xml:space="preserve">Գյուլզադյանին </w:t>
      </w:r>
      <w:r w:rsidRPr="0065658E">
        <w:rPr>
          <w:rFonts w:ascii="GHEA Mariam" w:hAnsi="GHEA Mariam"/>
          <w:iCs/>
          <w:lang w:val="hy-AM"/>
        </w:rPr>
        <w:lastRenderedPageBreak/>
        <w:t>վերագրվող արարքում առերևույթ առկա է ՀՀ քրեական օրենսգրքի 438-րդ հոդվածի 2-րդ մասի 2-րդ և 3-րդ կետերով նկարագիրը։</w:t>
      </w:r>
    </w:p>
    <w:p w14:paraId="72E1B8CB" w14:textId="412B781B" w:rsidR="00CA1489" w:rsidRPr="0065658E" w:rsidRDefault="005C2F77" w:rsidP="00B57334">
      <w:pPr>
        <w:tabs>
          <w:tab w:val="left" w:pos="180"/>
          <w:tab w:val="left" w:pos="10065"/>
        </w:tabs>
        <w:autoSpaceDE w:val="0"/>
        <w:autoSpaceDN w:val="0"/>
        <w:adjustRightInd w:val="0"/>
        <w:spacing w:after="0" w:line="360" w:lineRule="auto"/>
        <w:ind w:left="-142" w:right="-448" w:firstLine="851"/>
        <w:jc w:val="both"/>
        <w:rPr>
          <w:rFonts w:ascii="GHEA Mariam" w:hAnsi="GHEA Mariam" w:cs="GHEA Grapalat"/>
          <w:iCs/>
          <w:color w:val="000000" w:themeColor="text1"/>
          <w:sz w:val="24"/>
          <w:szCs w:val="24"/>
          <w:lang w:val="hy-AM"/>
        </w:rPr>
      </w:pPr>
      <w:r w:rsidRPr="0065658E">
        <w:rPr>
          <w:rFonts w:ascii="GHEA Mariam" w:hAnsi="GHEA Mariam" w:cs="GHEA Grapalat"/>
          <w:color w:val="000000" w:themeColor="text1"/>
          <w:sz w:val="24"/>
          <w:szCs w:val="24"/>
          <w:lang w:val="hy-AM"/>
        </w:rPr>
        <w:t>6</w:t>
      </w:r>
      <w:r w:rsidRPr="0065658E">
        <w:rPr>
          <w:rFonts w:ascii="Cambria Math" w:hAnsi="Cambria Math" w:cs="Cambria Math"/>
          <w:color w:val="000000" w:themeColor="text1"/>
          <w:sz w:val="24"/>
          <w:szCs w:val="24"/>
          <w:lang w:val="hy-AM"/>
        </w:rPr>
        <w:t>․</w:t>
      </w:r>
      <w:r w:rsidRPr="0065658E">
        <w:rPr>
          <w:rFonts w:ascii="GHEA Mariam" w:hAnsi="GHEA Mariam" w:cs="GHEA Grapalat"/>
          <w:color w:val="000000" w:themeColor="text1"/>
          <w:sz w:val="24"/>
          <w:szCs w:val="24"/>
          <w:lang w:val="hy-AM"/>
        </w:rPr>
        <w:t>2</w:t>
      </w:r>
      <w:r w:rsidRPr="0065658E">
        <w:rPr>
          <w:rFonts w:ascii="Cambria Math" w:hAnsi="Cambria Math" w:cs="Cambria Math"/>
          <w:color w:val="000000" w:themeColor="text1"/>
          <w:sz w:val="24"/>
          <w:szCs w:val="24"/>
          <w:lang w:val="hy-AM"/>
        </w:rPr>
        <w:t>․</w:t>
      </w:r>
      <w:r w:rsidRPr="0065658E">
        <w:rPr>
          <w:rFonts w:ascii="GHEA Mariam" w:hAnsi="GHEA Mariam" w:cs="GHEA Grapalat"/>
          <w:color w:val="000000" w:themeColor="text1"/>
          <w:sz w:val="24"/>
          <w:szCs w:val="24"/>
          <w:lang w:val="hy-AM"/>
        </w:rPr>
        <w:t xml:space="preserve"> </w:t>
      </w:r>
      <w:r w:rsidR="00CA1489" w:rsidRPr="0065658E">
        <w:rPr>
          <w:rFonts w:ascii="GHEA Mariam" w:hAnsi="GHEA Mariam" w:cs="GHEA Grapalat"/>
          <w:color w:val="000000" w:themeColor="text1"/>
          <w:sz w:val="24"/>
          <w:szCs w:val="24"/>
          <w:lang w:val="hy-AM"/>
        </w:rPr>
        <w:t xml:space="preserve">Բողոքաբերի պնդմամբ Վերաքննիչ դատարանը դուրս է եկել </w:t>
      </w:r>
      <w:r w:rsidR="00CA1489" w:rsidRPr="0065658E">
        <w:rPr>
          <w:rFonts w:ascii="GHEA Mariam" w:hAnsi="GHEA Mariam" w:cs="Sylfaen"/>
          <w:iCs/>
          <w:color w:val="000000"/>
          <w:sz w:val="24"/>
          <w:szCs w:val="24"/>
          <w:lang w:val="hy-AM"/>
        </w:rPr>
        <w:t xml:space="preserve">հատուկ վերանայման բողոքի սահմաններից, քանի որ </w:t>
      </w:r>
      <w:r w:rsidR="00C25525" w:rsidRPr="0065658E">
        <w:rPr>
          <w:rFonts w:ascii="GHEA Mariam" w:hAnsi="GHEA Mariam" w:cs="Sylfaen"/>
          <w:iCs/>
          <w:color w:val="000000"/>
          <w:sz w:val="24"/>
          <w:szCs w:val="24"/>
          <w:lang w:val="hy-AM"/>
        </w:rPr>
        <w:t>մինչդատական</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վարույթում</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գտնվող</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քրեական</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վարույթով</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իրավական</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այլ</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գնահատականի</w:t>
      </w:r>
      <w:r w:rsidR="00C25525" w:rsidRPr="0065658E">
        <w:rPr>
          <w:rFonts w:ascii="GHEA Mariam" w:hAnsi="GHEA Mariam" w:cs="Sylfaen"/>
          <w:iCs/>
          <w:color w:val="000000"/>
          <w:sz w:val="24"/>
          <w:szCs w:val="24"/>
          <w:lang w:val="af-ZA"/>
        </w:rPr>
        <w:t xml:space="preserve"> </w:t>
      </w:r>
      <w:r w:rsidR="0078658F">
        <w:rPr>
          <w:rFonts w:ascii="GHEA Mariam" w:hAnsi="GHEA Mariam" w:cs="Sylfaen"/>
          <w:iCs/>
          <w:color w:val="000000"/>
          <w:sz w:val="24"/>
          <w:szCs w:val="24"/>
          <w:lang w:val="hy-AM"/>
        </w:rPr>
        <w:t xml:space="preserve">է </w:t>
      </w:r>
      <w:r w:rsidR="00C25525" w:rsidRPr="0065658E">
        <w:rPr>
          <w:rFonts w:ascii="GHEA Mariam" w:hAnsi="GHEA Mariam" w:cs="Sylfaen"/>
          <w:iCs/>
          <w:color w:val="000000"/>
          <w:sz w:val="24"/>
          <w:szCs w:val="24"/>
          <w:lang w:val="hy-AM"/>
        </w:rPr>
        <w:t>արժանաց</w:t>
      </w:r>
      <w:r w:rsidR="0078658F">
        <w:rPr>
          <w:rFonts w:ascii="GHEA Mariam" w:hAnsi="GHEA Mariam" w:cs="Sylfaen"/>
          <w:iCs/>
          <w:color w:val="000000"/>
          <w:sz w:val="24"/>
          <w:szCs w:val="24"/>
          <w:lang w:val="hy-AM"/>
        </w:rPr>
        <w:t>ր</w:t>
      </w:r>
      <w:r w:rsidR="00C25525" w:rsidRPr="0065658E">
        <w:rPr>
          <w:rFonts w:ascii="GHEA Mariam" w:hAnsi="GHEA Mariam" w:cs="Sylfaen"/>
          <w:iCs/>
          <w:color w:val="000000"/>
          <w:sz w:val="24"/>
          <w:szCs w:val="24"/>
          <w:lang w:val="hy-AM"/>
        </w:rPr>
        <w:t>ել</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մեղադրյալի</w:t>
      </w:r>
      <w:r w:rsidR="00C25525" w:rsidRPr="0065658E">
        <w:rPr>
          <w:rFonts w:ascii="GHEA Mariam" w:hAnsi="GHEA Mariam" w:cs="Sylfaen"/>
          <w:iCs/>
          <w:color w:val="000000"/>
          <w:sz w:val="24"/>
          <w:szCs w:val="24"/>
          <w:lang w:val="af-ZA"/>
        </w:rPr>
        <w:t xml:space="preserve"> </w:t>
      </w:r>
      <w:r w:rsidR="00C25525" w:rsidRPr="0065658E">
        <w:rPr>
          <w:rFonts w:ascii="GHEA Mariam" w:hAnsi="GHEA Mariam" w:cs="Sylfaen"/>
          <w:iCs/>
          <w:color w:val="000000"/>
          <w:sz w:val="24"/>
          <w:szCs w:val="24"/>
          <w:lang w:val="hy-AM"/>
        </w:rPr>
        <w:t>արարքը։</w:t>
      </w:r>
    </w:p>
    <w:p w14:paraId="4D679630" w14:textId="4DCD730E" w:rsidR="00C903D4" w:rsidRPr="0065658E" w:rsidRDefault="005C2F77" w:rsidP="00B57334">
      <w:pPr>
        <w:tabs>
          <w:tab w:val="left" w:pos="180"/>
          <w:tab w:val="left" w:pos="10065"/>
        </w:tabs>
        <w:autoSpaceDE w:val="0"/>
        <w:autoSpaceDN w:val="0"/>
        <w:adjustRightInd w:val="0"/>
        <w:spacing w:after="0" w:line="360" w:lineRule="auto"/>
        <w:ind w:left="-142" w:right="-448" w:firstLine="851"/>
        <w:jc w:val="both"/>
        <w:rPr>
          <w:rFonts w:ascii="GHEA Mariam" w:hAnsi="GHEA Mariam" w:cs="GHEA Grapalat"/>
          <w:color w:val="000000" w:themeColor="text1"/>
          <w:sz w:val="24"/>
          <w:szCs w:val="24"/>
          <w:lang w:val="hy-AM"/>
        </w:rPr>
      </w:pPr>
      <w:r w:rsidRPr="00DD4818">
        <w:rPr>
          <w:rFonts w:ascii="GHEA Mariam" w:hAnsi="GHEA Mariam" w:cs="GHEA Grapalat"/>
          <w:color w:val="000000" w:themeColor="text1"/>
          <w:sz w:val="24"/>
          <w:szCs w:val="24"/>
          <w:lang w:val="hy-AM"/>
        </w:rPr>
        <w:t>7</w:t>
      </w:r>
      <w:r w:rsidRPr="00DD4818">
        <w:rPr>
          <w:rFonts w:ascii="Cambria Math" w:hAnsi="Cambria Math" w:cs="Cambria Math"/>
          <w:color w:val="000000" w:themeColor="text1"/>
          <w:sz w:val="24"/>
          <w:szCs w:val="24"/>
          <w:lang w:val="hy-AM"/>
        </w:rPr>
        <w:t>․</w:t>
      </w:r>
      <w:r w:rsidRPr="00DD4818">
        <w:rPr>
          <w:rFonts w:ascii="GHEA Mariam" w:hAnsi="GHEA Mariam" w:cs="GHEA Grapalat"/>
          <w:color w:val="000000" w:themeColor="text1"/>
          <w:sz w:val="24"/>
          <w:szCs w:val="24"/>
          <w:lang w:val="hy-AM"/>
        </w:rPr>
        <w:t xml:space="preserve"> Բողոքի</w:t>
      </w:r>
      <w:r w:rsidRPr="0065658E">
        <w:rPr>
          <w:rFonts w:ascii="GHEA Mariam" w:hAnsi="GHEA Mariam" w:cs="GHEA Grapalat"/>
          <w:color w:val="000000" w:themeColor="text1"/>
          <w:sz w:val="24"/>
          <w:szCs w:val="24"/>
          <w:lang w:val="hy-AM"/>
        </w:rPr>
        <w:t xml:space="preserve"> հեղինակն, անդրադառնալով </w:t>
      </w:r>
      <w:r w:rsidRPr="0065658E">
        <w:rPr>
          <w:rFonts w:ascii="GHEA Mariam" w:hAnsi="GHEA Mariam" w:cs="Sylfaen"/>
          <w:color w:val="000000"/>
          <w:sz w:val="24"/>
          <w:szCs w:val="24"/>
          <w:lang w:val="af-ZA"/>
        </w:rPr>
        <w:t>Ա</w:t>
      </w:r>
      <w:r w:rsidRPr="0065658E">
        <w:rPr>
          <w:rFonts w:ascii="Cambria Math" w:hAnsi="Cambria Math" w:cs="Cambria Math"/>
          <w:color w:val="000000"/>
          <w:sz w:val="24"/>
          <w:szCs w:val="24"/>
          <w:lang w:val="hy-AM"/>
        </w:rPr>
        <w:t>․</w:t>
      </w:r>
      <w:r w:rsidRPr="0065658E">
        <w:rPr>
          <w:rFonts w:ascii="GHEA Mariam" w:hAnsi="GHEA Mariam" w:cs="Sylfaen"/>
          <w:color w:val="000000"/>
          <w:sz w:val="24"/>
          <w:szCs w:val="24"/>
          <w:lang w:val="hy-AM"/>
        </w:rPr>
        <w:t>Գյուլզադյան</w:t>
      </w:r>
      <w:r w:rsidRPr="0065658E">
        <w:rPr>
          <w:rFonts w:ascii="GHEA Mariam" w:hAnsi="GHEA Mariam" w:cs="Sylfaen"/>
          <w:color w:val="000000"/>
          <w:sz w:val="24"/>
          <w:szCs w:val="24"/>
          <w:lang w:val="af-ZA"/>
        </w:rPr>
        <w:t>ի</w:t>
      </w:r>
      <w:r w:rsidRPr="0065658E">
        <w:rPr>
          <w:rFonts w:ascii="GHEA Mariam" w:hAnsi="GHEA Mariam" w:cs="Sylfaen"/>
          <w:color w:val="000000"/>
          <w:sz w:val="24"/>
          <w:szCs w:val="24"/>
          <w:lang w:val="hy-AM"/>
        </w:rPr>
        <w:t xml:space="preserve"> նկատմամբ կալանքը որպես խափանման միջոց կիրառելու</w:t>
      </w:r>
      <w:r w:rsidRPr="0065658E">
        <w:rPr>
          <w:rFonts w:ascii="GHEA Mariam" w:hAnsi="GHEA Mariam" w:cs="Sylfaen"/>
          <w:color w:val="000000"/>
          <w:sz w:val="24"/>
          <w:szCs w:val="24"/>
          <w:lang w:val="af-ZA"/>
        </w:rPr>
        <w:t xml:space="preserve"> </w:t>
      </w:r>
      <w:r w:rsidRPr="0065658E">
        <w:rPr>
          <w:rFonts w:ascii="GHEA Mariam" w:hAnsi="GHEA Mariam" w:cs="Sylfaen"/>
          <w:color w:val="000000"/>
          <w:sz w:val="24"/>
          <w:szCs w:val="24"/>
          <w:lang w:val="hy-AM"/>
        </w:rPr>
        <w:t>անհրաժեշտության</w:t>
      </w:r>
      <w:r w:rsidR="00A57834">
        <w:rPr>
          <w:rFonts w:ascii="GHEA Mariam" w:hAnsi="GHEA Mariam" w:cs="Sylfaen"/>
          <w:color w:val="000000"/>
          <w:sz w:val="24"/>
          <w:szCs w:val="24"/>
          <w:lang w:val="hy-AM"/>
        </w:rPr>
        <w:t>ը</w:t>
      </w:r>
      <w:r w:rsidRPr="0065658E">
        <w:rPr>
          <w:rFonts w:ascii="GHEA Mariam" w:hAnsi="GHEA Mariam" w:cs="Sylfaen"/>
          <w:color w:val="000000"/>
          <w:sz w:val="24"/>
          <w:szCs w:val="24"/>
          <w:lang w:val="hy-AM"/>
        </w:rPr>
        <w:t xml:space="preserve">, </w:t>
      </w:r>
      <w:r w:rsidRPr="0065658E">
        <w:rPr>
          <w:rFonts w:ascii="GHEA Mariam" w:hAnsi="GHEA Mariam" w:cs="GHEA Grapalat"/>
          <w:color w:val="000000" w:themeColor="text1"/>
          <w:sz w:val="24"/>
          <w:szCs w:val="24"/>
          <w:lang w:val="hy-AM"/>
        </w:rPr>
        <w:t xml:space="preserve">նշել </w:t>
      </w:r>
      <w:r w:rsidRPr="0065658E">
        <w:rPr>
          <w:rFonts w:ascii="GHEA Mariam" w:hAnsi="GHEA Mariam" w:cs="Sylfaen"/>
          <w:color w:val="000000"/>
          <w:sz w:val="24"/>
          <w:szCs w:val="24"/>
          <w:lang w:val="hy-AM"/>
        </w:rPr>
        <w:t xml:space="preserve">է, որ </w:t>
      </w:r>
      <w:r w:rsidRPr="0065658E">
        <w:rPr>
          <w:rFonts w:ascii="GHEA Mariam" w:hAnsi="GHEA Mariam"/>
          <w:sz w:val="24"/>
          <w:szCs w:val="24"/>
          <w:lang w:val="hy-AM"/>
        </w:rPr>
        <w:t>Առաջին ատյանի դատարանը և Վերաքննիչ դատարանը որևէ կերպ չեն հիմնավորել և չեն պատճառաբանել, թե ինչու Ա</w:t>
      </w:r>
      <w:r w:rsidRPr="0065658E">
        <w:rPr>
          <w:rFonts w:ascii="Cambria Math" w:hAnsi="Cambria Math" w:cs="Cambria Math"/>
          <w:sz w:val="24"/>
          <w:szCs w:val="24"/>
          <w:lang w:val="hy-AM"/>
        </w:rPr>
        <w:t>․</w:t>
      </w:r>
      <w:r w:rsidRPr="0065658E">
        <w:rPr>
          <w:rFonts w:ascii="GHEA Mariam" w:hAnsi="GHEA Mariam"/>
          <w:sz w:val="24"/>
          <w:szCs w:val="24"/>
          <w:lang w:val="hy-AM"/>
        </w:rPr>
        <w:t xml:space="preserve">Գյուլզադյանի նկատմամբ հատկապես պետք է ընտրվի ամենախիստ խափանման միջոցը, և ինչու այլընտրանքային խափանման միջոցները կամ դրանց համակցությունը չեն կարող երաշխավորել նրա պատշաճ վարքագիծը: </w:t>
      </w:r>
    </w:p>
    <w:p w14:paraId="2D827BA7" w14:textId="1D4F0B9F" w:rsidR="00DE58DA" w:rsidRPr="0065658E" w:rsidRDefault="00C25525" w:rsidP="00B57334">
      <w:pPr>
        <w:spacing w:after="0" w:line="360" w:lineRule="auto"/>
        <w:ind w:left="-142" w:right="-448" w:firstLine="810"/>
        <w:jc w:val="both"/>
        <w:rPr>
          <w:rFonts w:ascii="GHEA Mariam" w:hAnsi="GHEA Mariam" w:cs="Sylfaen"/>
          <w:color w:val="000000"/>
          <w:sz w:val="24"/>
          <w:szCs w:val="24"/>
          <w:lang w:val="hy-AM"/>
        </w:rPr>
      </w:pPr>
      <w:r w:rsidRPr="0065658E">
        <w:rPr>
          <w:rFonts w:ascii="GHEA Mariam" w:hAnsi="GHEA Mariam"/>
          <w:color w:val="000000" w:themeColor="text1"/>
          <w:sz w:val="24"/>
          <w:szCs w:val="24"/>
          <w:lang w:val="hy-AM"/>
        </w:rPr>
        <w:t>8</w:t>
      </w:r>
      <w:r w:rsidR="00965162" w:rsidRPr="0065658E">
        <w:rPr>
          <w:rFonts w:ascii="GHEA Mariam" w:hAnsi="GHEA Mariam" w:cs="Cambria Math"/>
          <w:color w:val="000000" w:themeColor="text1"/>
          <w:sz w:val="24"/>
          <w:szCs w:val="24"/>
          <w:lang w:val="hy-AM"/>
        </w:rPr>
        <w:t>.</w:t>
      </w:r>
      <w:r w:rsidR="00734F69" w:rsidRPr="0065658E">
        <w:rPr>
          <w:rFonts w:ascii="GHEA Mariam" w:hAnsi="GHEA Mariam" w:cs="GHEA Grapalat"/>
          <w:color w:val="000000" w:themeColor="text1"/>
          <w:sz w:val="24"/>
          <w:szCs w:val="24"/>
          <w:lang w:val="hy-AM"/>
        </w:rPr>
        <w:t xml:space="preserve"> </w:t>
      </w:r>
      <w:r w:rsidR="00866AB7" w:rsidRPr="0065658E">
        <w:rPr>
          <w:rFonts w:ascii="GHEA Mariam" w:hAnsi="GHEA Mariam" w:cs="GHEA Grapalat"/>
          <w:color w:val="000000" w:themeColor="text1"/>
          <w:sz w:val="24"/>
          <w:szCs w:val="24"/>
          <w:lang w:val="hy-AM"/>
        </w:rPr>
        <w:t>Վերոգրյալի հիման վրա</w:t>
      </w:r>
      <w:r w:rsidR="00B42AF6" w:rsidRPr="0065658E">
        <w:rPr>
          <w:rFonts w:ascii="GHEA Mariam" w:hAnsi="GHEA Mariam" w:cs="GHEA Grapalat"/>
          <w:color w:val="000000" w:themeColor="text1"/>
          <w:sz w:val="24"/>
          <w:szCs w:val="24"/>
          <w:lang w:val="hy-AM"/>
        </w:rPr>
        <w:t xml:space="preserve"> բողոքի հեղինակը խնդրել է ամբողջությամբ բեկանել Վերաքննիչ դատարանի </w:t>
      </w:r>
      <w:r w:rsidR="00DE58DA" w:rsidRPr="0065658E">
        <w:rPr>
          <w:rFonts w:ascii="GHEA Mariam" w:hAnsi="GHEA Mariam"/>
          <w:color w:val="000000" w:themeColor="text1"/>
          <w:sz w:val="24"/>
          <w:szCs w:val="24"/>
          <w:shd w:val="clear" w:color="auto" w:fill="FFFFFF"/>
          <w:lang w:val="af-ZA"/>
        </w:rPr>
        <w:t>202</w:t>
      </w:r>
      <w:r w:rsidRPr="0065658E">
        <w:rPr>
          <w:rFonts w:ascii="GHEA Mariam" w:hAnsi="GHEA Mariam"/>
          <w:color w:val="000000" w:themeColor="text1"/>
          <w:sz w:val="24"/>
          <w:szCs w:val="24"/>
          <w:shd w:val="clear" w:color="auto" w:fill="FFFFFF"/>
          <w:lang w:val="hy-AM"/>
        </w:rPr>
        <w:t>5</w:t>
      </w:r>
      <w:r w:rsidR="00DE58DA" w:rsidRPr="0065658E">
        <w:rPr>
          <w:rFonts w:ascii="GHEA Mariam" w:hAnsi="GHEA Mariam"/>
          <w:color w:val="000000" w:themeColor="text1"/>
          <w:sz w:val="24"/>
          <w:szCs w:val="24"/>
          <w:shd w:val="clear" w:color="auto" w:fill="FFFFFF"/>
          <w:lang w:val="af-ZA"/>
        </w:rPr>
        <w:t xml:space="preserve"> </w:t>
      </w:r>
      <w:r w:rsidR="00DE58DA" w:rsidRPr="0065658E">
        <w:rPr>
          <w:rFonts w:ascii="GHEA Mariam" w:hAnsi="GHEA Mariam"/>
          <w:color w:val="000000" w:themeColor="text1"/>
          <w:sz w:val="24"/>
          <w:szCs w:val="24"/>
          <w:shd w:val="clear" w:color="auto" w:fill="FFFFFF"/>
          <w:lang w:val="hy-AM"/>
        </w:rPr>
        <w:t>թվականի</w:t>
      </w:r>
      <w:r w:rsidR="00DE58DA" w:rsidRPr="0065658E">
        <w:rPr>
          <w:rFonts w:ascii="GHEA Mariam" w:hAnsi="GHEA Mariam"/>
          <w:color w:val="000000" w:themeColor="text1"/>
          <w:sz w:val="24"/>
          <w:szCs w:val="24"/>
          <w:shd w:val="clear" w:color="auto" w:fill="FFFFFF"/>
          <w:lang w:val="af-ZA"/>
        </w:rPr>
        <w:t xml:space="preserve"> </w:t>
      </w:r>
      <w:r w:rsidRPr="0065658E">
        <w:rPr>
          <w:rFonts w:ascii="GHEA Mariam" w:hAnsi="GHEA Mariam"/>
          <w:color w:val="000000" w:themeColor="text1"/>
          <w:sz w:val="24"/>
          <w:szCs w:val="24"/>
          <w:shd w:val="clear" w:color="auto" w:fill="FFFFFF"/>
          <w:lang w:val="hy-AM"/>
        </w:rPr>
        <w:t>մարտի 14</w:t>
      </w:r>
      <w:r w:rsidR="00DE58DA" w:rsidRPr="0065658E">
        <w:rPr>
          <w:rFonts w:ascii="GHEA Mariam" w:hAnsi="GHEA Mariam"/>
          <w:color w:val="000000" w:themeColor="text1"/>
          <w:sz w:val="24"/>
          <w:szCs w:val="24"/>
          <w:shd w:val="clear" w:color="auto" w:fill="FFFFFF"/>
          <w:lang w:val="af-ZA"/>
        </w:rPr>
        <w:t>-</w:t>
      </w:r>
      <w:r w:rsidR="00DE58DA" w:rsidRPr="0065658E">
        <w:rPr>
          <w:rFonts w:ascii="GHEA Mariam" w:hAnsi="GHEA Mariam"/>
          <w:color w:val="000000" w:themeColor="text1"/>
          <w:sz w:val="24"/>
          <w:szCs w:val="24"/>
          <w:shd w:val="clear" w:color="auto" w:fill="FFFFFF"/>
          <w:lang w:val="hy-AM"/>
        </w:rPr>
        <w:t>ի</w:t>
      </w:r>
      <w:r w:rsidR="00B42AF6" w:rsidRPr="0065658E">
        <w:rPr>
          <w:rFonts w:ascii="GHEA Mariam" w:hAnsi="GHEA Mariam" w:cs="GHEA Grapalat"/>
          <w:color w:val="000000" w:themeColor="text1"/>
          <w:sz w:val="24"/>
          <w:szCs w:val="24"/>
          <w:lang w:val="hy-AM"/>
        </w:rPr>
        <w:t xml:space="preserve"> որոշումը և </w:t>
      </w:r>
      <w:r w:rsidRPr="0065658E">
        <w:rPr>
          <w:rFonts w:ascii="GHEA Mariam" w:hAnsi="GHEA Mariam" w:cs="Sylfaen"/>
          <w:color w:val="000000"/>
          <w:sz w:val="24"/>
          <w:szCs w:val="24"/>
          <w:lang w:val="af-ZA"/>
        </w:rPr>
        <w:t>Ա</w:t>
      </w:r>
      <w:r w:rsidRPr="0065658E">
        <w:rPr>
          <w:rFonts w:ascii="Cambria Math" w:hAnsi="Cambria Math" w:cs="Cambria Math"/>
          <w:color w:val="000000"/>
          <w:sz w:val="24"/>
          <w:szCs w:val="24"/>
          <w:lang w:val="hy-AM"/>
        </w:rPr>
        <w:t>․</w:t>
      </w:r>
      <w:r w:rsidRPr="0065658E">
        <w:rPr>
          <w:rFonts w:ascii="GHEA Mariam" w:hAnsi="GHEA Mariam" w:cs="Sylfaen"/>
          <w:color w:val="000000"/>
          <w:sz w:val="24"/>
          <w:szCs w:val="24"/>
          <w:lang w:val="hy-AM"/>
        </w:rPr>
        <w:t>Գյուլզադյան</w:t>
      </w:r>
      <w:r w:rsidRPr="0065658E">
        <w:rPr>
          <w:rFonts w:ascii="GHEA Mariam" w:hAnsi="GHEA Mariam" w:cs="Sylfaen"/>
          <w:color w:val="000000"/>
          <w:sz w:val="24"/>
          <w:szCs w:val="24"/>
          <w:lang w:val="af-ZA"/>
        </w:rPr>
        <w:t>ի</w:t>
      </w:r>
      <w:r w:rsidRPr="0065658E">
        <w:rPr>
          <w:rFonts w:ascii="GHEA Mariam" w:hAnsi="GHEA Mariam" w:cs="Sylfaen"/>
          <w:color w:val="000000"/>
          <w:sz w:val="24"/>
          <w:szCs w:val="24"/>
          <w:lang w:val="hy-AM"/>
        </w:rPr>
        <w:t xml:space="preserve"> նկատմամբ որպես խափանման միջոց կիրառել տնային կալանքը կամ </w:t>
      </w:r>
      <w:r w:rsidRPr="0065658E">
        <w:rPr>
          <w:rFonts w:ascii="GHEA Mariam" w:hAnsi="GHEA Mariam"/>
          <w:sz w:val="24"/>
          <w:szCs w:val="24"/>
          <w:lang w:val="hy-AM"/>
        </w:rPr>
        <w:t>դրա հետ համակցված նաև այլ խափանման միջոցներ</w:t>
      </w:r>
      <w:r w:rsidRPr="0065658E">
        <w:rPr>
          <w:rFonts w:ascii="GHEA Mariam" w:hAnsi="GHEA Mariam" w:cs="Sylfaen"/>
          <w:color w:val="000000"/>
          <w:sz w:val="24"/>
          <w:szCs w:val="24"/>
          <w:lang w:val="hy-AM"/>
        </w:rPr>
        <w:t>:</w:t>
      </w:r>
    </w:p>
    <w:p w14:paraId="6DDBD439" w14:textId="77777777" w:rsidR="00C25525" w:rsidRPr="0065658E" w:rsidRDefault="00C25525" w:rsidP="00B57334">
      <w:pPr>
        <w:tabs>
          <w:tab w:val="left" w:pos="0"/>
        </w:tabs>
        <w:spacing w:after="0" w:line="360" w:lineRule="auto"/>
        <w:ind w:left="-142" w:right="-448" w:firstLine="709"/>
        <w:jc w:val="both"/>
        <w:rPr>
          <w:rFonts w:ascii="GHEA Mariam" w:hAnsi="GHEA Mariam"/>
          <w:b/>
          <w:bCs/>
          <w:color w:val="000000" w:themeColor="text1"/>
          <w:sz w:val="24"/>
          <w:szCs w:val="24"/>
          <w:u w:val="single"/>
          <w:lang w:val="hy-AM"/>
        </w:rPr>
      </w:pPr>
    </w:p>
    <w:p w14:paraId="00F0F6D1" w14:textId="11C80FF7" w:rsidR="00A905BF" w:rsidRPr="004E7B9E" w:rsidRDefault="005329A5" w:rsidP="00B57334">
      <w:pPr>
        <w:tabs>
          <w:tab w:val="left" w:pos="0"/>
        </w:tabs>
        <w:spacing w:after="0" w:line="360" w:lineRule="auto"/>
        <w:ind w:left="-142" w:right="-448" w:firstLine="567"/>
        <w:jc w:val="both"/>
        <w:rPr>
          <w:rFonts w:ascii="GHEA Mariam" w:hAnsi="GHEA Mariam"/>
          <w:b/>
          <w:bCs/>
          <w:color w:val="000000" w:themeColor="text1"/>
          <w:sz w:val="24"/>
          <w:szCs w:val="24"/>
          <w:u w:val="single"/>
          <w:lang w:val="hy-AM"/>
        </w:rPr>
      </w:pPr>
      <w:r w:rsidRPr="004E7B9E">
        <w:rPr>
          <w:rFonts w:ascii="GHEA Mariam" w:hAnsi="GHEA Mariam"/>
          <w:b/>
          <w:bCs/>
          <w:color w:val="000000" w:themeColor="text1"/>
          <w:sz w:val="24"/>
          <w:szCs w:val="24"/>
          <w:u w:val="single"/>
          <w:lang w:val="hy-AM"/>
        </w:rPr>
        <w:t>Վճռաբեկ</w:t>
      </w:r>
      <w:r w:rsidR="00A905BF" w:rsidRPr="004E7B9E">
        <w:rPr>
          <w:rFonts w:ascii="GHEA Mariam" w:hAnsi="GHEA Mariam"/>
          <w:b/>
          <w:bCs/>
          <w:color w:val="000000" w:themeColor="text1"/>
          <w:sz w:val="24"/>
          <w:szCs w:val="24"/>
          <w:u w:val="single"/>
          <w:lang w:val="hy-AM"/>
        </w:rPr>
        <w:t xml:space="preserve"> բողոքի քննության համար էական նշանակություն ունեցող փաստերը</w:t>
      </w:r>
      <w:r w:rsidR="00A905BF" w:rsidRPr="004E7B9E">
        <w:rPr>
          <w:rFonts w:ascii="Cambria Math" w:hAnsi="Cambria Math" w:cs="Cambria Math"/>
          <w:b/>
          <w:bCs/>
          <w:color w:val="000000" w:themeColor="text1"/>
          <w:sz w:val="24"/>
          <w:szCs w:val="24"/>
          <w:u w:val="single"/>
          <w:lang w:val="hy-AM"/>
        </w:rPr>
        <w:t>․</w:t>
      </w:r>
    </w:p>
    <w:p w14:paraId="5088C8FA" w14:textId="4DD5FAD7" w:rsidR="004E7B9E" w:rsidRPr="004E7B9E" w:rsidRDefault="0065658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olor w:val="000000" w:themeColor="text1"/>
          <w:sz w:val="24"/>
          <w:szCs w:val="24"/>
          <w:lang w:val="hy-AM"/>
        </w:rPr>
        <w:t>9</w:t>
      </w:r>
      <w:r w:rsidR="00A905BF" w:rsidRPr="004E7B9E">
        <w:rPr>
          <w:rFonts w:ascii="Cambria Math" w:hAnsi="Cambria Math" w:cs="Cambria Math"/>
          <w:color w:val="000000" w:themeColor="text1"/>
          <w:sz w:val="24"/>
          <w:szCs w:val="24"/>
          <w:lang w:val="hy-AM"/>
        </w:rPr>
        <w:t>․</w:t>
      </w:r>
      <w:r w:rsidR="00A905BF" w:rsidRPr="004E7B9E">
        <w:rPr>
          <w:rFonts w:ascii="GHEA Mariam" w:hAnsi="GHEA Mariam"/>
          <w:color w:val="000000" w:themeColor="text1"/>
          <w:sz w:val="24"/>
          <w:szCs w:val="24"/>
          <w:lang w:val="hy-AM"/>
        </w:rPr>
        <w:t xml:space="preserve"> </w:t>
      </w:r>
      <w:r w:rsidR="004E7B9E" w:rsidRPr="004E7B9E">
        <w:rPr>
          <w:rFonts w:ascii="GHEA Mariam" w:hAnsi="GHEA Mariam"/>
          <w:sz w:val="24"/>
          <w:szCs w:val="24"/>
          <w:lang w:val="hy-AM"/>
        </w:rPr>
        <w:t xml:space="preserve">Արամ Գյուլզադյանի </w:t>
      </w:r>
      <w:r w:rsidR="004E7B9E" w:rsidRPr="004E7B9E">
        <w:rPr>
          <w:rFonts w:ascii="GHEA Mariam" w:hAnsi="GHEA Mariam" w:cs="Sylfaen"/>
          <w:sz w:val="24"/>
          <w:szCs w:val="24"/>
          <w:lang w:val="af-ZA"/>
        </w:rPr>
        <w:t>նկատմամբ ՀՀ քրեական օրենսգրքի 435–րդ հոդվածի 2–րդ մասի 2–րդ և 3–րդ կետով հարուցվել է հանրային քրեական հետապնդում</w:t>
      </w:r>
      <w:r w:rsidR="00353FD8">
        <w:rPr>
          <w:rFonts w:ascii="GHEA Mariam" w:hAnsi="GHEA Mariam" w:cs="Sylfaen"/>
          <w:sz w:val="24"/>
          <w:szCs w:val="24"/>
          <w:lang w:val="hy-AM"/>
        </w:rPr>
        <w:t xml:space="preserve"> և </w:t>
      </w:r>
      <w:r w:rsidR="00353FD8" w:rsidRPr="00315E4B">
        <w:rPr>
          <w:rFonts w:ascii="GHEA Mariam" w:eastAsia="GHEA Mariam" w:hAnsi="GHEA Mariam" w:cs="GHEA Mariam"/>
          <w:sz w:val="24"/>
          <w:szCs w:val="24"/>
          <w:lang w:val="hy-AM"/>
        </w:rPr>
        <w:t>նրան մեղադրանք է ներկայացվել այն արարքների համար, որ</w:t>
      </w:r>
      <w:r w:rsidR="00353FD8" w:rsidRPr="00315E4B">
        <w:rPr>
          <w:rFonts w:ascii="GHEA Mariam" w:eastAsia="GHEA Mariam" w:hAnsi="GHEA Mariam" w:cs="GHEA Mariam"/>
          <w:i/>
          <w:sz w:val="24"/>
          <w:szCs w:val="24"/>
          <w:lang w:val="hy-AM"/>
        </w:rPr>
        <w:t xml:space="preserve"> </w:t>
      </w:r>
      <w:r w:rsidR="00353FD8" w:rsidRPr="00315E4B">
        <w:rPr>
          <w:rFonts w:ascii="GHEA Mariam" w:eastAsia="GHEA Mariam" w:hAnsi="GHEA Mariam" w:cs="GHEA Mariam"/>
          <w:iCs/>
          <w:sz w:val="24"/>
          <w:szCs w:val="24"/>
          <w:lang w:val="hy-AM"/>
        </w:rPr>
        <w:t>նա</w:t>
      </w:r>
      <w:r w:rsidR="00353FD8" w:rsidRPr="00315E4B">
        <w:rPr>
          <w:rFonts w:ascii="GHEA Mariam" w:eastAsia="GHEA Mariam" w:hAnsi="GHEA Mariam" w:cs="GHEA Mariam"/>
          <w:sz w:val="24"/>
          <w:szCs w:val="24"/>
          <w:lang w:val="hy-AM"/>
        </w:rPr>
        <w:t xml:space="preserve"> </w:t>
      </w:r>
      <w:r w:rsidR="004E7B9E" w:rsidRPr="004E7B9E">
        <w:rPr>
          <w:rFonts w:ascii="GHEA Mariam" w:hAnsi="GHEA Mariam" w:cs="Sylfaen"/>
          <w:i/>
          <w:sz w:val="24"/>
          <w:szCs w:val="24"/>
          <w:lang w:val="hy-AM"/>
        </w:rPr>
        <w:t>«</w:t>
      </w:r>
      <w:r w:rsidR="00353FD8">
        <w:rPr>
          <w:rFonts w:ascii="GHEA Mariam" w:hAnsi="GHEA Mariam" w:cs="Sylfaen"/>
          <w:i/>
          <w:sz w:val="24"/>
          <w:szCs w:val="24"/>
          <w:lang w:val="hy-AM"/>
        </w:rPr>
        <w:t>Զ</w:t>
      </w:r>
      <w:r w:rsidR="00353FD8">
        <w:rPr>
          <w:rFonts w:ascii="GHEA Mariam" w:hAnsi="GHEA Mariam" w:cs="Sylfaen"/>
          <w:i/>
          <w:sz w:val="24"/>
          <w:szCs w:val="24"/>
          <w:lang w:val="af-ZA"/>
        </w:rPr>
        <w:t></w:t>
      </w:r>
      <w:r w:rsidR="004E7B9E" w:rsidRPr="004E7B9E">
        <w:rPr>
          <w:rFonts w:ascii="GHEA Mariam" w:hAnsi="GHEA Mariam" w:cs="Sylfaen"/>
          <w:i/>
          <w:sz w:val="24"/>
          <w:szCs w:val="24"/>
          <w:lang w:val="af-ZA"/>
        </w:rPr>
        <w:t xml:space="preserve">բաղեցնելով Երևանի քաղաքապետարանի հասարակական կարգի պահպանության ծառայության պետի պաշտոնն ու հանդիսանալով տեղական ինքնակառավարման մարմնի անունից իրավունք, պարտականություն և պատասխանատվություն առաջացնող գործառույթներ իրականացնող պաշտոնատար անձ, իր ծառայողական լիազորություններն ու դրանցով պայմանավորված ազդեցությունն օգտագործելով, քաղաքացու օգտին ապօրինի գործողություն կատարելու նպատակով ստացել է խոշոր չափերով կաշառք։  Այսպես. </w:t>
      </w:r>
    </w:p>
    <w:p w14:paraId="2A930A0B" w14:textId="51B218BC" w:rsidR="004E7B9E" w:rsidRPr="004E7B9E" w:rsidRDefault="004E7B9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s="Sylfaen"/>
          <w:i/>
          <w:sz w:val="24"/>
          <w:szCs w:val="24"/>
          <w:lang w:val="af-ZA"/>
        </w:rPr>
        <w:lastRenderedPageBreak/>
        <w:t>«</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ՍՊ ընկերության կողմից Երևան քաղաքի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հասցեում կառուցված բազմաբնակարան շենքի համար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ՓԲ ընկերության միջոցով էլեկտրականության ապահովման համար Երևանի քաղաքապետարանի կողմից նախկինում մերժված համապատասխան թույլտվության անխոչընդոտ տրամադրումը կազմակերպելու նպատակով, ընկերության բաժնետեր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դիմել է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ՍՊ ընկերության աշխատակիցներ Ռոբերտ Դարբինյանին և Արամ Այվազյանին, ովքեր առաջարկել են նրան գործընթացը կազմակերպելու համար համապատասխան պաշտոնատար անձանց տալ կաշառք, ինչին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տվել է իր համաձայնությունը։</w:t>
      </w:r>
    </w:p>
    <w:p w14:paraId="65F51F10" w14:textId="77777777" w:rsidR="004E7B9E" w:rsidRPr="004E7B9E" w:rsidRDefault="004E7B9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s="Sylfaen"/>
          <w:i/>
          <w:sz w:val="24"/>
          <w:szCs w:val="24"/>
          <w:lang w:val="af-ZA"/>
        </w:rPr>
        <w:t xml:space="preserve">Հիշյալ գործընթացը կազմակերպելու համար Ռոբերտ Դարբինյանը պարբերաբար կապ է հաստատել Երևանի քաղաքապետարանի հասարակական կարգի պահպանության ծառայության պետ Արամ Գյուլզադյանի հետ, վերջինիցս տեղեկացել, որ հիշյալ հասցեում կառուցապատում իրականացնող կազմակերպության՝ բազմաբնակարան շենքի էլեկտրականության ապահովման համար ներկայացված դիմումը Երևանի քաղաքապետարանի կողմից նախկինում մեկ անգամ մերժվել է: </w:t>
      </w:r>
    </w:p>
    <w:p w14:paraId="07B58534" w14:textId="54EB78C4" w:rsidR="004E7B9E" w:rsidRPr="004E7B9E" w:rsidRDefault="004E7B9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s="Sylfaen"/>
          <w:i/>
          <w:sz w:val="24"/>
          <w:szCs w:val="24"/>
          <w:lang w:val="af-ZA"/>
        </w:rPr>
        <w:t xml:space="preserve">Այնուհետև, Ռոբերտ Դարբինյանը Արամ Գյուլզադյանի հետ քննարկել է Երևանի քաղաքապետարանի կոմունալ վարչության կողմից նման թույլտվություն տալու հնարավորությունն ու ժամկետները: Ա.Գյուլզադյանն իր հերթին Երևանի քաղաքապետարանի կոմունալ տնտեսության վարչության պետ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հետ թույլտվություն տրամադրելու հարցը քննարկելուց և վերջինիս կողմից համապատասխան հավաստիացումներ ստանալուց հետո Ռոբերտ Դարբինյանին խոստացել է կաշառքի դիմաց ողջամիտ ժամկետում լուծել Երևան քաղաքի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հասցեում կառուցված բազմաբնակարան շենքի էլեկտրականության ապահովման խնդիրը: </w:t>
      </w:r>
    </w:p>
    <w:p w14:paraId="59C3CDF1" w14:textId="3C4AA519" w:rsidR="004E7B9E" w:rsidRPr="004E7B9E" w:rsidRDefault="004E7B9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s="Sylfaen"/>
          <w:i/>
          <w:sz w:val="24"/>
          <w:szCs w:val="24"/>
          <w:lang w:val="af-ZA"/>
        </w:rPr>
        <w:t xml:space="preserve">Վերոհիշյալ հանդիպումների և քննարկումների մասին Ռոբերտ Դարբինյանը պարբերաբար տեղեկացրել է իր գործընկեր Արամ Այվազյանին և վերջիններս շարունակելով իրենց հանցավոր մտադրությունը, Արամ Գյուլզադյանի հետ ունեցած պայմանավորվածությունների մասին հայտնել են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և վերջինիս հետ պայմանավորվել են նշված գործընթացը կազմակերպելու համար նախկինում </w:t>
      </w:r>
      <w:r w:rsidRPr="004E7B9E">
        <w:rPr>
          <w:rFonts w:ascii="GHEA Mariam" w:hAnsi="GHEA Mariam" w:cs="Sylfaen"/>
          <w:i/>
          <w:sz w:val="24"/>
          <w:szCs w:val="24"/>
          <w:lang w:val="af-ZA"/>
        </w:rPr>
        <w:lastRenderedPageBreak/>
        <w:t xml:space="preserve">պայմանավորված 1.500.000 (մեկ միլիոն հինգ հարյուր հազար) ՀՀ դրամը փոխարինել 2.000.000 (երկու միլիոն) ՀՀ դրամով, ինչին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համաձայնել է:</w:t>
      </w:r>
    </w:p>
    <w:p w14:paraId="47C07D47" w14:textId="57E05B83" w:rsidR="004E7B9E" w:rsidRPr="004E7B9E" w:rsidRDefault="004E7B9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s="Sylfaen"/>
          <w:i/>
          <w:sz w:val="24"/>
          <w:szCs w:val="24"/>
          <w:lang w:val="af-ZA"/>
        </w:rPr>
        <w:t xml:space="preserve">Դրանից հետո, 2024 թվականի հուլիսի 23-ին՝ ժամը 16:45-ի սահմաններում, Երևան քաղաքի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փողոցի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հասցեում գտնվող նորակառույց շենքի առաջին հարկում տեղակայված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ՍՊ ընկերության գրասենյակում, Արամ Այվազյանը, Ռոբերտ Դարբինյանի հետ ձեռք բերված պայմանավորվածության համաձայն և Արամ Գյուլզադյանի կողմից կաշառք ստանալուն խոչընդոտները վերացնելու եղանակով օժանդակելու դիտավորությամբ,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9B35E8">
        <w:rPr>
          <w:rFonts w:ascii="GHEA Mariam" w:hAnsi="GHEA Mariam" w:cs="Sylfaen"/>
          <w:i/>
          <w:sz w:val="24"/>
          <w:szCs w:val="24"/>
          <w:lang w:val="hy-AM"/>
        </w:rPr>
        <w:t>****************</w:t>
      </w:r>
      <w:r w:rsidRPr="004E7B9E">
        <w:rPr>
          <w:rFonts w:ascii="GHEA Mariam" w:hAnsi="GHEA Mariam" w:cs="Sylfaen"/>
          <w:i/>
          <w:sz w:val="24"/>
          <w:szCs w:val="24"/>
          <w:lang w:val="af-ZA"/>
        </w:rPr>
        <w:t xml:space="preserve"> Արամ Գյուլզադյանին փոխանցելու նպատակով ստացել է 2.000.000 (երկու միլիոն) ՀՀ դրամ: </w:t>
      </w:r>
    </w:p>
    <w:p w14:paraId="3E92E7C2" w14:textId="77777777" w:rsidR="004E7B9E" w:rsidRPr="004E7B9E" w:rsidRDefault="004E7B9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s="Sylfaen"/>
          <w:i/>
          <w:sz w:val="24"/>
          <w:szCs w:val="24"/>
          <w:lang w:val="af-ZA"/>
        </w:rPr>
        <w:t xml:space="preserve">Նշված գումարի բաշխման շուրջ քննարկման արդյունքում Ռոբերտ Դարբինյանն ու Արամ Այվազյանը որոշել են Արամ Գյուլզադյանին որպես կաշառք տալ 600.000 (վեց հարյուր հազար) ՀՀ դրամ, իսկ Երևանի քաղաքապետարանի ճարտարապետության և քաղաքաշինության վարչության գլխավոր մասնագետ Լիլիթ Քաղցրիկյանի համար գնել 100.000 (հարյուր հազար) ՀՀ դրամ արժողության օծանելիքի նվեր-քարտ: Մնացած 1.300.000 (մեկ միլիոն երեք հարյուր հազար) ՀՀ դրամն Արամ Այվազյանն ու Ռոբերտ Դարբինյանը հավասարապես բաշխել են միմյանց միջև՝ յուրաքանչյուրին 650.000 (վեց հարյուր հիսուն հազար) ՀՀ դրամ: </w:t>
      </w:r>
    </w:p>
    <w:p w14:paraId="511208E9" w14:textId="5A32E36B" w:rsidR="004E7B9E" w:rsidRPr="004E7B9E" w:rsidRDefault="004E7B9E" w:rsidP="00B57334">
      <w:pPr>
        <w:widowControl w:val="0"/>
        <w:shd w:val="clear" w:color="auto" w:fill="FFFFFF"/>
        <w:tabs>
          <w:tab w:val="left" w:pos="284"/>
          <w:tab w:val="left" w:pos="720"/>
          <w:tab w:val="left" w:pos="851"/>
          <w:tab w:val="left" w:pos="10348"/>
        </w:tabs>
        <w:autoSpaceDE w:val="0"/>
        <w:autoSpaceDN w:val="0"/>
        <w:adjustRightInd w:val="0"/>
        <w:spacing w:after="0" w:line="360" w:lineRule="auto"/>
        <w:ind w:left="-142" w:right="-448" w:firstLine="540"/>
        <w:jc w:val="both"/>
        <w:rPr>
          <w:rFonts w:ascii="GHEA Mariam" w:hAnsi="GHEA Mariam" w:cs="Sylfaen"/>
          <w:i/>
          <w:sz w:val="24"/>
          <w:szCs w:val="24"/>
          <w:lang w:val="af-ZA"/>
        </w:rPr>
      </w:pPr>
      <w:r w:rsidRPr="004E7B9E">
        <w:rPr>
          <w:rFonts w:ascii="GHEA Mariam" w:hAnsi="GHEA Mariam" w:cs="Sylfaen"/>
          <w:i/>
          <w:sz w:val="24"/>
          <w:szCs w:val="24"/>
          <w:lang w:val="af-ZA"/>
        </w:rPr>
        <w:t xml:space="preserve">2024 թվականի օգոստոսի 2-ին՝ ժամը 14։30-ի սահմաններում, Ռոբերտ Դարբինյանը Արամ Գյուլզադյանի կողմից իր ծառայողական լիազորություններով պայմանավորված ազդեցությունն օգտագործելով կաշառք տվող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օգտին ապօրինի գործողություն կատարելու, այն է, նախկինում մերժված լինելու պայմաններում, վերջինիս կողմից կառուցվող բազմաբնակարան շենքի էլեկտրականության ապահովման թույլտվության գործընթացը կազմակերպելու համար, Երևան քաղաքի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հասցեում գտնվող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արագ սննդի կետի հարակից տարածքում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w:t>
      </w:r>
      <w:r w:rsidR="007A2511">
        <w:rPr>
          <w:rFonts w:ascii="GHEA Mariam" w:hAnsi="GHEA Mariam" w:cs="Sylfaen"/>
          <w:i/>
          <w:sz w:val="24"/>
          <w:szCs w:val="24"/>
          <w:lang w:val="hy-AM"/>
        </w:rPr>
        <w:t>******</w:t>
      </w:r>
      <w:r w:rsidRPr="004E7B9E">
        <w:rPr>
          <w:rFonts w:ascii="GHEA Mariam" w:hAnsi="GHEA Mariam" w:cs="Sylfaen"/>
          <w:i/>
          <w:sz w:val="24"/>
          <w:szCs w:val="24"/>
          <w:lang w:val="af-ZA"/>
        </w:rPr>
        <w:t xml:space="preserve"> կողմից որպես կաշառք տրված գումարից 600.000 (վեց հարյուր հազար) ՀՀ դրամը որպես կաշառք տրամադրել է Արամ </w:t>
      </w:r>
      <w:r w:rsidRPr="004E7B9E">
        <w:rPr>
          <w:rFonts w:ascii="GHEA Mariam" w:hAnsi="GHEA Mariam" w:cs="Sylfaen"/>
          <w:i/>
          <w:sz w:val="24"/>
          <w:szCs w:val="24"/>
          <w:lang w:val="af-ZA"/>
        </w:rPr>
        <w:lastRenderedPageBreak/>
        <w:t>Գյուլզադյանին</w:t>
      </w:r>
      <w:r w:rsidRPr="004E7B9E">
        <w:rPr>
          <w:rFonts w:ascii="GHEA Mariam" w:hAnsi="GHEA Mariam" w:cs="Sylfaen"/>
          <w:i/>
          <w:sz w:val="24"/>
          <w:szCs w:val="24"/>
          <w:lang w:val="hy-AM"/>
        </w:rPr>
        <w:t>»</w:t>
      </w:r>
      <w:r>
        <w:rPr>
          <w:rStyle w:val="FootnoteReference"/>
          <w:rFonts w:ascii="GHEA Mariam" w:hAnsi="GHEA Mariam" w:cs="Sylfaen"/>
          <w:i/>
          <w:sz w:val="24"/>
          <w:szCs w:val="24"/>
          <w:lang w:val="hy-AM"/>
        </w:rPr>
        <w:footnoteReference w:id="1"/>
      </w:r>
      <w:r w:rsidRPr="004E7B9E">
        <w:rPr>
          <w:rFonts w:ascii="GHEA Mariam" w:hAnsi="GHEA Mariam" w:cs="Sylfaen"/>
          <w:i/>
          <w:sz w:val="24"/>
          <w:szCs w:val="24"/>
          <w:lang w:val="af-ZA"/>
        </w:rPr>
        <w:t>։</w:t>
      </w:r>
    </w:p>
    <w:p w14:paraId="66470A8D" w14:textId="5949D49B" w:rsidR="00C27001" w:rsidRPr="00CA418F" w:rsidRDefault="0081134F" w:rsidP="00B57334">
      <w:pPr>
        <w:tabs>
          <w:tab w:val="left" w:pos="284"/>
          <w:tab w:val="left" w:pos="851"/>
          <w:tab w:val="left" w:pos="10348"/>
        </w:tabs>
        <w:spacing w:after="0" w:line="360" w:lineRule="auto"/>
        <w:ind w:left="-142" w:right="-448" w:firstLine="540"/>
        <w:jc w:val="both"/>
        <w:rPr>
          <w:rFonts w:ascii="GHEA Mariam" w:hAnsi="GHEA Mariam"/>
          <w:i/>
          <w:noProof/>
          <w:sz w:val="24"/>
          <w:szCs w:val="24"/>
          <w:lang w:val="hy-AM"/>
        </w:rPr>
      </w:pPr>
      <w:r w:rsidRPr="00CA418F">
        <w:rPr>
          <w:rFonts w:ascii="GHEA Mariam" w:hAnsi="GHEA Mariam"/>
          <w:color w:val="000000" w:themeColor="text1"/>
          <w:sz w:val="24"/>
          <w:szCs w:val="24"/>
          <w:lang w:val="hy-AM"/>
        </w:rPr>
        <w:t>10</w:t>
      </w:r>
      <w:r w:rsidR="00A905BF" w:rsidRPr="00CA418F">
        <w:rPr>
          <w:rFonts w:ascii="Cambria Math" w:hAnsi="Cambria Math" w:cs="Cambria Math"/>
          <w:color w:val="000000" w:themeColor="text1"/>
          <w:sz w:val="24"/>
          <w:szCs w:val="24"/>
          <w:lang w:val="hy-AM"/>
        </w:rPr>
        <w:t>․</w:t>
      </w:r>
      <w:r w:rsidR="00A905BF" w:rsidRPr="00CA418F">
        <w:rPr>
          <w:rFonts w:ascii="GHEA Mariam" w:hAnsi="GHEA Mariam"/>
          <w:color w:val="000000" w:themeColor="text1"/>
          <w:sz w:val="24"/>
          <w:szCs w:val="24"/>
          <w:lang w:val="hy-AM"/>
        </w:rPr>
        <w:t xml:space="preserve"> Առաջին ատյանի դատարանի </w:t>
      </w:r>
      <w:r w:rsidR="00C27001" w:rsidRPr="00CA418F">
        <w:rPr>
          <w:rFonts w:ascii="GHEA Mariam" w:hAnsi="GHEA Mariam"/>
          <w:color w:val="000000"/>
          <w:sz w:val="24"/>
          <w:szCs w:val="24"/>
          <w:shd w:val="clear" w:color="auto" w:fill="FFFFFF"/>
          <w:lang w:val="hy-AM"/>
        </w:rPr>
        <w:t xml:space="preserve">2025 </w:t>
      </w:r>
      <w:r w:rsidR="00C27001" w:rsidRPr="00CA418F">
        <w:rPr>
          <w:rFonts w:ascii="GHEA Mariam" w:hAnsi="GHEA Mariam" w:cs="Sylfaen"/>
          <w:color w:val="000000"/>
          <w:sz w:val="24"/>
          <w:szCs w:val="24"/>
          <w:shd w:val="clear" w:color="auto" w:fill="FFFFFF"/>
          <w:lang w:val="hy-AM"/>
        </w:rPr>
        <w:t>թվականի</w:t>
      </w:r>
      <w:r w:rsidR="00C27001" w:rsidRPr="00CA418F">
        <w:rPr>
          <w:rFonts w:ascii="GHEA Mariam" w:hAnsi="GHEA Mariam"/>
          <w:color w:val="000000"/>
          <w:sz w:val="24"/>
          <w:szCs w:val="24"/>
          <w:shd w:val="clear" w:color="auto" w:fill="FFFFFF"/>
          <w:lang w:val="hy-AM"/>
        </w:rPr>
        <w:t xml:space="preserve"> </w:t>
      </w:r>
      <w:r w:rsidR="00C27001" w:rsidRPr="00CA418F">
        <w:rPr>
          <w:rFonts w:ascii="GHEA Mariam" w:hAnsi="GHEA Mariam" w:cs="Sylfaen"/>
          <w:color w:val="000000"/>
          <w:sz w:val="24"/>
          <w:szCs w:val="24"/>
          <w:shd w:val="clear" w:color="auto" w:fill="FFFFFF"/>
          <w:lang w:val="hy-AM"/>
        </w:rPr>
        <w:t>փետրվարի 6</w:t>
      </w:r>
      <w:r w:rsidR="00C27001" w:rsidRPr="00CA418F">
        <w:rPr>
          <w:rFonts w:ascii="GHEA Mariam" w:hAnsi="GHEA Mariam"/>
          <w:color w:val="000000"/>
          <w:sz w:val="24"/>
          <w:szCs w:val="24"/>
          <w:shd w:val="clear" w:color="auto" w:fill="FFFFFF"/>
          <w:lang w:val="hy-AM"/>
        </w:rPr>
        <w:t>-</w:t>
      </w:r>
      <w:r w:rsidR="00C27001" w:rsidRPr="00CA418F">
        <w:rPr>
          <w:rFonts w:ascii="GHEA Mariam" w:hAnsi="GHEA Mariam" w:cs="Sylfaen"/>
          <w:color w:val="000000"/>
          <w:sz w:val="24"/>
          <w:szCs w:val="24"/>
          <w:shd w:val="clear" w:color="auto" w:fill="FFFFFF"/>
          <w:lang w:val="hy-AM"/>
        </w:rPr>
        <w:t>ի</w:t>
      </w:r>
      <w:r w:rsidR="00CE1B20" w:rsidRPr="00CA418F">
        <w:rPr>
          <w:rFonts w:ascii="GHEA Mariam" w:hAnsi="GHEA Mariam"/>
          <w:color w:val="000000" w:themeColor="text1"/>
          <w:sz w:val="24"/>
          <w:szCs w:val="24"/>
          <w:lang w:val="hy-AM"/>
        </w:rPr>
        <w:t xml:space="preserve"> </w:t>
      </w:r>
      <w:r w:rsidR="00A905BF" w:rsidRPr="00CA418F">
        <w:rPr>
          <w:rFonts w:ascii="GHEA Mariam" w:hAnsi="GHEA Mariam"/>
          <w:color w:val="000000" w:themeColor="text1"/>
          <w:sz w:val="24"/>
          <w:szCs w:val="24"/>
          <w:lang w:val="hy-AM"/>
        </w:rPr>
        <w:t xml:space="preserve">որոշման համաձայն՝ </w:t>
      </w:r>
      <w:r w:rsidR="00A905BF" w:rsidRPr="00CA418F">
        <w:rPr>
          <w:rFonts w:ascii="GHEA Mariam" w:hAnsi="GHEA Mariam"/>
          <w:i/>
          <w:iCs/>
          <w:color w:val="000000" w:themeColor="text1"/>
          <w:sz w:val="24"/>
          <w:szCs w:val="24"/>
          <w:lang w:val="hy-AM"/>
        </w:rPr>
        <w:t xml:space="preserve">«(…) </w:t>
      </w:r>
      <w:r w:rsidR="00C27001" w:rsidRPr="00B61808">
        <w:rPr>
          <w:rFonts w:ascii="GHEA Mariam" w:hAnsi="GHEA Mariam"/>
          <w:i/>
          <w:iCs/>
          <w:noProof/>
          <w:sz w:val="24"/>
          <w:szCs w:val="24"/>
          <w:lang w:val="hy-AM"/>
        </w:rPr>
        <w:t>Դ</w:t>
      </w:r>
      <w:r w:rsidR="00C27001" w:rsidRPr="00CA418F">
        <w:rPr>
          <w:rFonts w:ascii="GHEA Mariam" w:hAnsi="GHEA Mariam"/>
          <w:i/>
          <w:noProof/>
          <w:sz w:val="24"/>
          <w:szCs w:val="24"/>
          <w:lang w:val="hy-AM"/>
        </w:rPr>
        <w:t xml:space="preserve">ատարանը փաստում է, որ միջնորդությանը կից դատարան ներկայացված նյութերով, մասնավորապես՝ զննում կատարելու մասին 18.09.2024թ. արձանագրությամբ, տեխնիկական միջոցների կիրառմամբ «Արտաքին դիտում» օպերատիվ-հետախուզական միջոցառման արդյունքների մասին 02.08.2024թ. արձանագրությամբ, վկա </w:t>
      </w:r>
      <w:r w:rsidR="007A2511">
        <w:rPr>
          <w:rFonts w:ascii="GHEA Mariam" w:hAnsi="GHEA Mariam"/>
          <w:i/>
          <w:noProof/>
          <w:sz w:val="24"/>
          <w:szCs w:val="24"/>
          <w:lang w:val="hy-AM"/>
        </w:rPr>
        <w:t>*******</w:t>
      </w:r>
      <w:r w:rsidR="00C27001" w:rsidRPr="00CA418F">
        <w:rPr>
          <w:rFonts w:ascii="GHEA Mariam" w:hAnsi="GHEA Mariam"/>
          <w:i/>
          <w:noProof/>
          <w:sz w:val="24"/>
          <w:szCs w:val="24"/>
          <w:lang w:val="hy-AM"/>
        </w:rPr>
        <w:t xml:space="preserve"> </w:t>
      </w:r>
      <w:r w:rsidR="007A2511">
        <w:rPr>
          <w:rFonts w:ascii="GHEA Mariam" w:hAnsi="GHEA Mariam"/>
          <w:i/>
          <w:noProof/>
          <w:sz w:val="24"/>
          <w:szCs w:val="24"/>
          <w:lang w:val="hy-AM"/>
        </w:rPr>
        <w:t>*******</w:t>
      </w:r>
      <w:r w:rsidR="00C27001" w:rsidRPr="00CA418F">
        <w:rPr>
          <w:rFonts w:ascii="GHEA Mariam" w:hAnsi="GHEA Mariam"/>
          <w:i/>
          <w:noProof/>
          <w:sz w:val="24"/>
          <w:szCs w:val="24"/>
          <w:lang w:val="hy-AM"/>
        </w:rPr>
        <w:t xml:space="preserve"> </w:t>
      </w:r>
      <w:r w:rsidR="007A2511">
        <w:rPr>
          <w:rFonts w:ascii="GHEA Mariam" w:hAnsi="GHEA Mariam"/>
          <w:i/>
          <w:noProof/>
          <w:sz w:val="24"/>
          <w:szCs w:val="24"/>
          <w:lang w:val="hy-AM"/>
        </w:rPr>
        <w:t>*******</w:t>
      </w:r>
      <w:r w:rsidR="00C27001" w:rsidRPr="00CA418F">
        <w:rPr>
          <w:rFonts w:ascii="GHEA Mariam" w:hAnsi="GHEA Mariam"/>
          <w:i/>
          <w:noProof/>
          <w:sz w:val="24"/>
          <w:szCs w:val="24"/>
          <w:lang w:val="hy-AM"/>
        </w:rPr>
        <w:t xml:space="preserve"> ցուցմունքով և մեղադրյալ </w:t>
      </w:r>
      <w:r w:rsidR="00EC7A40">
        <w:rPr>
          <w:rFonts w:ascii="GHEA Mariam" w:hAnsi="GHEA Mariam"/>
          <w:i/>
          <w:noProof/>
          <w:sz w:val="24"/>
          <w:szCs w:val="24"/>
          <w:lang w:val="hy-AM"/>
        </w:rPr>
        <w:t xml:space="preserve">                 </w:t>
      </w:r>
      <w:r w:rsidR="007A2511">
        <w:rPr>
          <w:rFonts w:ascii="GHEA Mariam" w:hAnsi="GHEA Mariam"/>
          <w:i/>
          <w:noProof/>
          <w:sz w:val="24"/>
          <w:szCs w:val="24"/>
          <w:lang w:val="hy-AM"/>
        </w:rPr>
        <w:t>********</w:t>
      </w:r>
      <w:r w:rsidR="00C27001" w:rsidRPr="00CA418F">
        <w:rPr>
          <w:rFonts w:ascii="GHEA Mariam" w:hAnsi="GHEA Mariam"/>
          <w:i/>
          <w:noProof/>
          <w:sz w:val="24"/>
          <w:szCs w:val="24"/>
          <w:lang w:val="hy-AM"/>
        </w:rPr>
        <w:t xml:space="preserve"> </w:t>
      </w:r>
      <w:r w:rsidR="007A2511">
        <w:rPr>
          <w:rFonts w:ascii="GHEA Mariam" w:hAnsi="GHEA Mariam"/>
          <w:i/>
          <w:noProof/>
          <w:sz w:val="24"/>
          <w:szCs w:val="24"/>
          <w:lang w:val="hy-AM"/>
        </w:rPr>
        <w:t>*******</w:t>
      </w:r>
      <w:r w:rsidR="00C27001" w:rsidRPr="00CA418F">
        <w:rPr>
          <w:rFonts w:ascii="GHEA Mariam" w:hAnsi="GHEA Mariam"/>
          <w:i/>
          <w:noProof/>
          <w:sz w:val="24"/>
          <w:szCs w:val="24"/>
          <w:lang w:val="hy-AM"/>
        </w:rPr>
        <w:t xml:space="preserve"> </w:t>
      </w:r>
      <w:r w:rsidR="007A2511">
        <w:rPr>
          <w:rFonts w:ascii="GHEA Mariam" w:hAnsi="GHEA Mariam"/>
          <w:i/>
          <w:noProof/>
          <w:sz w:val="24"/>
          <w:szCs w:val="24"/>
          <w:lang w:val="hy-AM"/>
        </w:rPr>
        <w:t>**********</w:t>
      </w:r>
      <w:r w:rsidR="00C27001" w:rsidRPr="00CA418F">
        <w:rPr>
          <w:rFonts w:ascii="GHEA Mariam" w:hAnsi="GHEA Mariam"/>
          <w:i/>
          <w:noProof/>
          <w:sz w:val="24"/>
          <w:szCs w:val="24"/>
          <w:lang w:val="hy-AM"/>
        </w:rPr>
        <w:t xml:space="preserve"> ցուցմունքով, հիմնավորվում է, որ տեղի են ունեցել ենթադրյալ հանրորեն վտանգավոր դեպք և այն կասկածը, որ մեղադրյալը կարող էր կատարած լինել իրեն մեղսագրված ենթադրյալ հանրորեն վտանգավոր արարքը։ Այսինքն տվյալ դեպքում առկա է կալանքի կիրառման ապացուցողական շեմին համապատասխանող հիմնավոր կասկած: </w:t>
      </w:r>
      <w:r w:rsidR="00C27001" w:rsidRPr="00CA418F">
        <w:rPr>
          <w:rFonts w:ascii="GHEA Mariam" w:hAnsi="GHEA Mariam" w:cs="Sylfaen"/>
          <w:i/>
          <w:sz w:val="24"/>
          <w:szCs w:val="24"/>
          <w:lang w:val="af-ZA"/>
        </w:rPr>
        <w:t>(…)</w:t>
      </w:r>
    </w:p>
    <w:p w14:paraId="3B9396DB" w14:textId="35DCC47D" w:rsidR="00CA418F" w:rsidRPr="00CA418F" w:rsidRDefault="00CA418F" w:rsidP="00B57334">
      <w:pPr>
        <w:tabs>
          <w:tab w:val="left" w:pos="284"/>
          <w:tab w:val="left" w:pos="851"/>
          <w:tab w:val="left" w:pos="10348"/>
        </w:tabs>
        <w:spacing w:after="0" w:line="360" w:lineRule="auto"/>
        <w:ind w:left="-142" w:right="-448" w:firstLine="540"/>
        <w:jc w:val="both"/>
        <w:rPr>
          <w:rFonts w:ascii="GHEA Mariam" w:hAnsi="GHEA Mariam"/>
          <w:i/>
          <w:noProof/>
          <w:color w:val="000000" w:themeColor="text1"/>
          <w:sz w:val="24"/>
          <w:szCs w:val="24"/>
          <w:lang w:val="hy-AM"/>
        </w:rPr>
      </w:pPr>
      <w:r w:rsidRPr="00CA418F">
        <w:rPr>
          <w:rFonts w:ascii="GHEA Mariam" w:hAnsi="GHEA Mariam" w:cs="Tahoma"/>
          <w:i/>
          <w:iCs/>
          <w:color w:val="000000" w:themeColor="text1"/>
          <w:sz w:val="24"/>
          <w:szCs w:val="24"/>
          <w:lang w:val="hy-AM"/>
        </w:rPr>
        <w:t>Վ</w:t>
      </w:r>
      <w:r w:rsidRPr="00CA418F">
        <w:rPr>
          <w:rFonts w:ascii="GHEA Mariam" w:hAnsi="GHEA Mariam"/>
          <w:i/>
          <w:noProof/>
          <w:sz w:val="24"/>
          <w:szCs w:val="24"/>
          <w:lang w:val="hy-AM"/>
        </w:rPr>
        <w:t>երջինս օգտագործելով զբաղեցրած պաշտոններով պայմանավորված անձանց որոշակի շրջանակի հետ իր ունեցած անձնական կապերը, դիրքն ու ազդեցությունը պաշտոնավարման ընթացքում ձևավորած կայուն սոցիալական կապերը, կարող է անօրինական ազդեցություն ունենալ քրեական դատավարությանը մասնակցող, այդ թվում` քննությանը ներգրավման ենթակա անձանց վրա, խոչընդոտել հանցագործության կատարմանը ներգրավված այլ անձանց բացահայտմանը, ազդեցություն ունենալ վերջիններիս վրա ապացույցների հավաքման և ստուգման փուլում</w:t>
      </w:r>
      <w:r w:rsidRPr="00CA418F">
        <w:rPr>
          <w:rFonts w:ascii="GHEA Mariam" w:hAnsi="GHEA Mariam"/>
          <w:i/>
          <w:noProof/>
          <w:color w:val="000000" w:themeColor="text1"/>
          <w:sz w:val="24"/>
          <w:szCs w:val="24"/>
          <w:lang w:val="hy-AM"/>
        </w:rPr>
        <w:t>, փորձել՝ համոզելու, հարկադրելու կամ այլ անօրինական եղանակով ներգործելու, ինչպես իր դեմ վկայած, այնպես էլ հետագայում քննությանը ներգրավման ենթակա անձանց վրա, ովքեր կարող են հայտնել գործով պարզման ենթակա հանգամանքների մասին կարևոր տեղեկություններ:</w:t>
      </w:r>
    </w:p>
    <w:p w14:paraId="23E12C53" w14:textId="77777777" w:rsidR="007034F6" w:rsidRDefault="00CA418F" w:rsidP="00B57334">
      <w:pPr>
        <w:tabs>
          <w:tab w:val="left" w:pos="284"/>
          <w:tab w:val="left" w:pos="851"/>
          <w:tab w:val="left" w:pos="10348"/>
        </w:tabs>
        <w:spacing w:after="0" w:line="360" w:lineRule="auto"/>
        <w:ind w:left="-142" w:right="-448" w:firstLine="540"/>
        <w:jc w:val="both"/>
        <w:rPr>
          <w:rFonts w:ascii="GHEA Mariam" w:eastAsia="Times New Roman" w:hAnsi="GHEA Mariam" w:cs="Arial"/>
          <w:i/>
          <w:iCs/>
          <w:color w:val="000000" w:themeColor="text1"/>
          <w:sz w:val="24"/>
          <w:szCs w:val="24"/>
          <w:lang w:val="hy-AM" w:eastAsia="ru-RU"/>
        </w:rPr>
      </w:pPr>
      <w:r w:rsidRPr="00CA418F">
        <w:rPr>
          <w:rFonts w:ascii="GHEA Mariam" w:hAnsi="GHEA Mariam" w:cs="Sylfaen"/>
          <w:i/>
          <w:sz w:val="24"/>
          <w:szCs w:val="24"/>
          <w:lang w:val="af-ZA"/>
        </w:rPr>
        <w:t>(…)</w:t>
      </w:r>
      <w:r w:rsidRPr="00CA418F">
        <w:rPr>
          <w:rFonts w:ascii="GHEA Mariam" w:hAnsi="GHEA Mariam" w:cs="Sylfaen"/>
          <w:i/>
          <w:sz w:val="24"/>
          <w:szCs w:val="24"/>
          <w:lang w:val="hy-AM"/>
        </w:rPr>
        <w:t xml:space="preserve"> </w:t>
      </w:r>
      <w:r w:rsidRPr="00CA418F">
        <w:rPr>
          <w:rFonts w:ascii="GHEA Mariam" w:hAnsi="GHEA Mariam" w:cs="Cambria Math"/>
          <w:i/>
          <w:noProof/>
          <w:color w:val="000000" w:themeColor="text1"/>
          <w:sz w:val="24"/>
          <w:szCs w:val="24"/>
          <w:lang w:val="hy-AM"/>
        </w:rPr>
        <w:t xml:space="preserve">Վերոգրյալ հանգամանքներն իրենց համակցության մեջ թույլ են տալիս գալ այն եզրահանգման, որ մեղադրյալի նկատմամբ անազատության հետ չկապված խափանման միջոցներ կիրառելիս վերջինս կարող է չկատարել իր վրա ՀՀ քրեական դատավարության օրենսգրքով դրված պարտականությունները, </w:t>
      </w:r>
      <w:r w:rsidRPr="00CA418F">
        <w:rPr>
          <w:rFonts w:ascii="GHEA Mariam" w:hAnsi="GHEA Mariam" w:cs="Sylfaen"/>
          <w:i/>
          <w:color w:val="000000" w:themeColor="text1"/>
          <w:sz w:val="24"/>
          <w:szCs w:val="24"/>
          <w:lang w:val="hy-AM"/>
        </w:rPr>
        <w:t xml:space="preserve">մասնավորապես` </w:t>
      </w:r>
      <w:r w:rsidRPr="00CA418F">
        <w:rPr>
          <w:rFonts w:ascii="GHEA Mariam" w:hAnsi="GHEA Mariam" w:cs="Sylfaen"/>
          <w:i/>
          <w:color w:val="000000" w:themeColor="text1"/>
          <w:sz w:val="24"/>
          <w:szCs w:val="24"/>
          <w:lang w:val="hy-AM"/>
        </w:rPr>
        <w:lastRenderedPageBreak/>
        <w:t>քրեական դատավարությանը մասնակցող, այդ թվում` քննությանը ներգրավման ենթակա անձանց վրա անօրինական ազդեցություն գործադրելու, նրանց հետ քննության առումով միասնական դիրքորոշում գրավելու, իր ունեցած կայուն սոցիալական կապերի օգտագործմամբ դեպքի բոլոր հանգամանքների, այդ թվում` ենթադրյալ այլ մասնակիցների բացահայտումը, վերջիններիցս ակնկալվող ցուցմունքները չեզոքացնելու կամ նման փորձ կատարելու կամ արդեն հարցաքննված անձանց վրա՝ նրանց ցուցմունքները փոխելու, այդ ցուցմունքներից հրաժարվելու առումով ազդեցություն գործադրելու կամ այլ ճանապարհով` դրսևորելով ոչ իրավաչափ վարքագիծ:</w:t>
      </w:r>
      <w:r w:rsidR="00A905BF" w:rsidRPr="00CA418F">
        <w:rPr>
          <w:rFonts w:ascii="GHEA Mariam" w:eastAsia="Times New Roman" w:hAnsi="GHEA Mariam" w:cs="Arial"/>
          <w:i/>
          <w:iCs/>
          <w:color w:val="000000" w:themeColor="text1"/>
          <w:sz w:val="24"/>
          <w:szCs w:val="24"/>
          <w:lang w:val="hy-AM" w:eastAsia="ru-RU"/>
        </w:rPr>
        <w:t>(…)»</w:t>
      </w:r>
      <w:r w:rsidR="00A905BF" w:rsidRPr="00CA418F">
        <w:rPr>
          <w:rStyle w:val="FootnoteReference"/>
          <w:rFonts w:ascii="GHEA Mariam" w:eastAsia="Times New Roman" w:hAnsi="GHEA Mariam" w:cs="Arial"/>
          <w:i/>
          <w:iCs/>
          <w:color w:val="000000" w:themeColor="text1"/>
          <w:sz w:val="24"/>
          <w:szCs w:val="24"/>
          <w:lang w:val="hy-AM" w:eastAsia="ru-RU"/>
        </w:rPr>
        <w:footnoteReference w:id="2"/>
      </w:r>
      <w:r w:rsidR="00A905BF" w:rsidRPr="00CA418F">
        <w:rPr>
          <w:rFonts w:ascii="GHEA Mariam" w:eastAsia="Times New Roman" w:hAnsi="GHEA Mariam" w:cs="Arial"/>
          <w:i/>
          <w:iCs/>
          <w:color w:val="000000" w:themeColor="text1"/>
          <w:sz w:val="24"/>
          <w:szCs w:val="24"/>
          <w:lang w:val="hy-AM" w:eastAsia="ru-RU"/>
        </w:rPr>
        <w:t>։</w:t>
      </w:r>
    </w:p>
    <w:p w14:paraId="71211736" w14:textId="77777777" w:rsidR="007034F6" w:rsidRDefault="007034F6" w:rsidP="00B57334">
      <w:pPr>
        <w:tabs>
          <w:tab w:val="left" w:pos="284"/>
          <w:tab w:val="left" w:pos="851"/>
          <w:tab w:val="left" w:pos="10348"/>
        </w:tabs>
        <w:spacing w:after="0" w:line="360" w:lineRule="auto"/>
        <w:ind w:left="-142" w:right="-448" w:firstLine="540"/>
        <w:jc w:val="both"/>
        <w:rPr>
          <w:rFonts w:ascii="GHEA Mariam" w:eastAsia="Times New Roman" w:hAnsi="GHEA Mariam" w:cs="Arial"/>
          <w:i/>
          <w:iCs/>
          <w:color w:val="000000" w:themeColor="text1"/>
          <w:sz w:val="24"/>
          <w:szCs w:val="24"/>
          <w:lang w:val="hy-AM" w:eastAsia="ru-RU"/>
        </w:rPr>
      </w:pPr>
      <w:r w:rsidRPr="00093D4B">
        <w:rPr>
          <w:rFonts w:ascii="GHEA Mariam" w:eastAsia="Times New Roman" w:hAnsi="GHEA Mariam" w:cs="Arial"/>
          <w:color w:val="000000" w:themeColor="text1"/>
          <w:sz w:val="24"/>
          <w:szCs w:val="24"/>
          <w:lang w:val="hy-AM" w:eastAsia="ru-RU"/>
        </w:rPr>
        <w:t>1</w:t>
      </w:r>
      <w:r>
        <w:rPr>
          <w:rFonts w:ascii="GHEA Mariam" w:eastAsia="Times New Roman" w:hAnsi="GHEA Mariam" w:cs="Arial"/>
          <w:color w:val="000000" w:themeColor="text1"/>
          <w:sz w:val="24"/>
          <w:szCs w:val="24"/>
          <w:lang w:val="hy-AM" w:eastAsia="ru-RU"/>
        </w:rPr>
        <w:t>1</w:t>
      </w:r>
      <w:r w:rsidRPr="007034F6">
        <w:rPr>
          <w:rFonts w:ascii="Cambria Math" w:eastAsia="Times New Roman" w:hAnsi="Cambria Math" w:cs="Cambria Math"/>
          <w:color w:val="000000" w:themeColor="text1"/>
          <w:sz w:val="24"/>
          <w:szCs w:val="24"/>
          <w:lang w:val="hy-AM" w:eastAsia="ru-RU"/>
        </w:rPr>
        <w:t>․</w:t>
      </w:r>
      <w:r w:rsidRPr="007034F6">
        <w:rPr>
          <w:rFonts w:ascii="GHEA Mariam" w:eastAsia="Times New Roman" w:hAnsi="GHEA Mariam" w:cs="Cambria Math"/>
          <w:color w:val="000000" w:themeColor="text1"/>
          <w:sz w:val="24"/>
          <w:szCs w:val="24"/>
          <w:lang w:val="hy-AM" w:eastAsia="ru-RU"/>
        </w:rPr>
        <w:t xml:space="preserve"> Մեղադրյալ</w:t>
      </w:r>
      <w:r>
        <w:rPr>
          <w:rFonts w:ascii="GHEA Mariam" w:eastAsia="Times New Roman" w:hAnsi="GHEA Mariam" w:cs="Cambria Math"/>
          <w:color w:val="000000" w:themeColor="text1"/>
          <w:sz w:val="24"/>
          <w:szCs w:val="24"/>
          <w:lang w:val="hy-AM" w:eastAsia="ru-RU"/>
        </w:rPr>
        <w:t xml:space="preserve"> </w:t>
      </w:r>
      <w:r w:rsidRPr="007034F6">
        <w:rPr>
          <w:rFonts w:ascii="GHEA Mariam" w:eastAsia="Times New Roman" w:hAnsi="GHEA Mariam"/>
          <w:sz w:val="24"/>
          <w:szCs w:val="24"/>
          <w:lang w:val="hy-AM"/>
        </w:rPr>
        <w:t>Ա.Գյուլզադյանի</w:t>
      </w:r>
      <w:r>
        <w:rPr>
          <w:rFonts w:ascii="GHEA Mariam" w:eastAsia="Times New Roman" w:hAnsi="GHEA Mariam"/>
          <w:sz w:val="24"/>
          <w:szCs w:val="24"/>
          <w:lang w:val="hy-AM"/>
        </w:rPr>
        <w:t xml:space="preserve"> պաշտպան Ա</w:t>
      </w:r>
      <w:r>
        <w:rPr>
          <w:rFonts w:ascii="Cambria Math" w:eastAsia="Times New Roman" w:hAnsi="Cambria Math"/>
          <w:sz w:val="24"/>
          <w:szCs w:val="24"/>
          <w:lang w:val="hy-AM"/>
        </w:rPr>
        <w:t>․</w:t>
      </w:r>
      <w:r>
        <w:rPr>
          <w:rFonts w:ascii="GHEA Mariam" w:eastAsia="Times New Roman" w:hAnsi="GHEA Mariam"/>
          <w:sz w:val="24"/>
          <w:szCs w:val="24"/>
          <w:lang w:val="hy-AM"/>
        </w:rPr>
        <w:t xml:space="preserve">Հովհաննիսյանի՝ Վերաքննիչ դատարանին ներկայացված հատուկ վերանայման բողոքի համաձայն՝ </w:t>
      </w:r>
      <w:r w:rsidRPr="00093D4B">
        <w:rPr>
          <w:rFonts w:ascii="GHEA Mariam" w:eastAsia="Times New Roman" w:hAnsi="GHEA Mariam" w:cs="Arial"/>
          <w:i/>
          <w:iCs/>
          <w:color w:val="000000" w:themeColor="text1"/>
          <w:sz w:val="24"/>
          <w:szCs w:val="24"/>
          <w:lang w:val="hy-AM" w:eastAsia="ru-RU"/>
        </w:rPr>
        <w:t>«(…)</w:t>
      </w:r>
      <w:r>
        <w:rPr>
          <w:rFonts w:ascii="GHEA Mariam" w:eastAsia="Times New Roman" w:hAnsi="GHEA Mariam" w:cs="Arial"/>
          <w:i/>
          <w:iCs/>
          <w:color w:val="000000" w:themeColor="text1"/>
          <w:sz w:val="24"/>
          <w:szCs w:val="24"/>
          <w:lang w:val="hy-AM" w:eastAsia="ru-RU"/>
        </w:rPr>
        <w:t xml:space="preserve"> Առաջին ատյանի դատարանն իր որոշմամբ գտել է, որ դատարան ներկայացված նյութերով փաստվում է, որ Արամ Գյուլզադյանն առնչություն է ունեցել իրեն մեղսագրվող ենթադրյալ հանցանքի կատարմանը։ </w:t>
      </w:r>
      <w:r w:rsidRPr="00093D4B">
        <w:rPr>
          <w:rFonts w:ascii="GHEA Mariam" w:eastAsia="Times New Roman" w:hAnsi="GHEA Mariam" w:cs="Arial"/>
          <w:i/>
          <w:iCs/>
          <w:color w:val="000000" w:themeColor="text1"/>
          <w:sz w:val="24"/>
          <w:szCs w:val="24"/>
          <w:lang w:val="hy-AM" w:eastAsia="ru-RU"/>
        </w:rPr>
        <w:t>(…)</w:t>
      </w:r>
      <w:r>
        <w:rPr>
          <w:rFonts w:ascii="GHEA Mariam" w:eastAsia="Times New Roman" w:hAnsi="GHEA Mariam" w:cs="Arial"/>
          <w:i/>
          <w:iCs/>
          <w:color w:val="000000" w:themeColor="text1"/>
          <w:sz w:val="24"/>
          <w:szCs w:val="24"/>
          <w:lang w:val="hy-AM" w:eastAsia="ru-RU"/>
        </w:rPr>
        <w:t xml:space="preserve"> </w:t>
      </w:r>
    </w:p>
    <w:p w14:paraId="6A4C26A0" w14:textId="77777777" w:rsidR="007034F6" w:rsidRPr="009B0C61" w:rsidRDefault="007034F6" w:rsidP="00B57334">
      <w:pPr>
        <w:tabs>
          <w:tab w:val="left" w:pos="284"/>
          <w:tab w:val="left" w:pos="851"/>
          <w:tab w:val="left" w:pos="10348"/>
        </w:tabs>
        <w:spacing w:after="0" w:line="360" w:lineRule="auto"/>
        <w:ind w:left="-142" w:right="-448" w:firstLine="540"/>
        <w:jc w:val="both"/>
        <w:rPr>
          <w:rFonts w:ascii="GHEA Mariam" w:eastAsia="Times New Roman" w:hAnsi="GHEA Mariam" w:cs="Times New Roman"/>
          <w:i/>
          <w:iCs/>
          <w:sz w:val="24"/>
          <w:szCs w:val="24"/>
          <w:lang w:val="hy-AM"/>
        </w:rPr>
      </w:pPr>
      <w:r w:rsidRPr="00F47D48">
        <w:rPr>
          <w:rFonts w:ascii="GHEA Mariam" w:eastAsia="Times New Roman" w:hAnsi="GHEA Mariam" w:cs="Times New Roman"/>
          <w:i/>
          <w:iCs/>
          <w:sz w:val="24"/>
          <w:szCs w:val="24"/>
          <w:lang w:val="hy-AM"/>
        </w:rPr>
        <w:t>Պաշտպանական կողմն այս առումով իր անհամաձայնություն է հայտնում, քանի որ Արամ Գյուլզադյանը հանդիսանում է Երևանի քաղաքապետարանի աշխատակազմի հասարակական կարգի ապահովման ծառայության պետ և ի պաշտոնե՝ որևէ լիազորություն չի ունեցել՝ էլեկտրականության ապահովման համար տնտեսվարող սուբյեկտին թույլտվություն տալու համար։ Հետևաբար, Առաջին ատյանի դատարան ներկայացված նյութերով նման հանգամանք չի փաստվել։</w:t>
      </w:r>
    </w:p>
    <w:p w14:paraId="57E84C04" w14:textId="77777777" w:rsidR="009A004E" w:rsidRPr="009B0C61" w:rsidRDefault="007034F6" w:rsidP="00B57334">
      <w:pPr>
        <w:tabs>
          <w:tab w:val="left" w:pos="284"/>
          <w:tab w:val="left" w:pos="851"/>
          <w:tab w:val="left" w:pos="10348"/>
        </w:tabs>
        <w:spacing w:after="0" w:line="360" w:lineRule="auto"/>
        <w:ind w:left="-142" w:right="-448" w:firstLine="540"/>
        <w:jc w:val="both"/>
        <w:rPr>
          <w:rFonts w:ascii="GHEA Mariam" w:eastAsia="Times New Roman" w:hAnsi="GHEA Mariam" w:cs="Times New Roman"/>
          <w:i/>
          <w:iCs/>
          <w:sz w:val="24"/>
          <w:szCs w:val="24"/>
          <w:lang w:val="hy-AM"/>
        </w:rPr>
      </w:pPr>
      <w:r w:rsidRPr="00F47D48">
        <w:rPr>
          <w:rFonts w:ascii="GHEA Mariam" w:eastAsia="Times New Roman" w:hAnsi="GHEA Mariam" w:cs="Times New Roman"/>
          <w:i/>
          <w:iCs/>
          <w:sz w:val="24"/>
          <w:szCs w:val="24"/>
          <w:lang w:val="hy-AM"/>
        </w:rPr>
        <w:t>Ավելին, Առաջին ատյանի դատարան ներկայացված նյութերով չի փաստվում, որ Երևանի քաղաքապետարանի աշխատակազմի համապատասխան ստորաբաժանումը կատարել է ապօրինի գործողություն, որի արդյունքում տնտեսվարող սուբյեկտը ստացել է համապատասխան թույլտվություն։</w:t>
      </w:r>
    </w:p>
    <w:p w14:paraId="478E7F35" w14:textId="77777777" w:rsidR="009B0C61" w:rsidRDefault="009A004E" w:rsidP="00B57334">
      <w:pPr>
        <w:tabs>
          <w:tab w:val="left" w:pos="284"/>
          <w:tab w:val="left" w:pos="851"/>
          <w:tab w:val="left" w:pos="10348"/>
        </w:tabs>
        <w:spacing w:after="0" w:line="360" w:lineRule="auto"/>
        <w:ind w:left="-142" w:right="-448" w:firstLine="540"/>
        <w:jc w:val="both"/>
        <w:rPr>
          <w:rFonts w:ascii="GHEA Mariam" w:eastAsia="Times New Roman" w:hAnsi="GHEA Mariam" w:cs="Times New Roman"/>
          <w:sz w:val="24"/>
          <w:szCs w:val="24"/>
          <w:lang w:val="hy-AM"/>
        </w:rPr>
      </w:pPr>
      <w:r w:rsidRPr="00F47D48">
        <w:rPr>
          <w:rFonts w:ascii="GHEA Mariam" w:eastAsia="Times New Roman" w:hAnsi="GHEA Mariam" w:cs="Times New Roman"/>
          <w:i/>
          <w:iCs/>
          <w:sz w:val="24"/>
          <w:szCs w:val="24"/>
          <w:lang w:val="hy-AM"/>
        </w:rPr>
        <w:t xml:space="preserve">Վարույթն իրականացնող մարմնի ներկայացրած՝ զննում կատարելու մասին կազմված արձանագրության համաձայն, Արամ Գյուլզադյանը նույնիսկ տեղյակ չի եղել, որ գործով անցնող մեղադրյալները՝ գումարներ են վերցրել տնտեսվարող սուբյեկտից </w:t>
      </w:r>
      <w:r w:rsidRPr="00F47D48">
        <w:rPr>
          <w:rFonts w:ascii="GHEA Mariam" w:eastAsia="Times New Roman" w:hAnsi="GHEA Mariam" w:cs="Times New Roman"/>
          <w:i/>
          <w:iCs/>
          <w:sz w:val="24"/>
          <w:szCs w:val="24"/>
          <w:lang w:val="hy-AM"/>
        </w:rPr>
        <w:lastRenderedPageBreak/>
        <w:t>(եթե իհարկե վերցրել են), տեղյակ չի եղել, որ իր համար նախատեսվել է որոշակի գումար (եթե իհարկե նախատեսված եղել է), և ի վերջո՝ որևէ կերպ փաստարկված չէ, որ Արամ Գյուլզադյանը գումար է ստացել, հետևաբար նման փաստական տվյալներով չի կարելի խոսել կաշառքի հանցակազմի մասին։</w:t>
      </w:r>
      <w:r w:rsidRPr="00CA418F">
        <w:rPr>
          <w:rFonts w:ascii="GHEA Mariam" w:eastAsia="Times New Roman" w:hAnsi="GHEA Mariam" w:cs="Arial"/>
          <w:i/>
          <w:iCs/>
          <w:color w:val="000000" w:themeColor="text1"/>
          <w:sz w:val="24"/>
          <w:szCs w:val="24"/>
          <w:lang w:val="hy-AM" w:eastAsia="ru-RU"/>
        </w:rPr>
        <w:t>(…)»</w:t>
      </w:r>
      <w:r>
        <w:rPr>
          <w:rStyle w:val="FootnoteReference"/>
          <w:rFonts w:ascii="GHEA Mariam" w:eastAsia="Times New Roman" w:hAnsi="GHEA Mariam" w:cs="Arial"/>
          <w:i/>
          <w:iCs/>
          <w:color w:val="000000" w:themeColor="text1"/>
          <w:sz w:val="24"/>
          <w:szCs w:val="24"/>
          <w:lang w:val="hy-AM" w:eastAsia="ru-RU"/>
        </w:rPr>
        <w:footnoteReference w:id="3"/>
      </w:r>
      <w:r w:rsidR="009B0C61">
        <w:rPr>
          <w:rFonts w:ascii="GHEA Mariam" w:eastAsia="Times New Roman" w:hAnsi="GHEA Mariam" w:cs="Times New Roman"/>
          <w:sz w:val="24"/>
          <w:szCs w:val="24"/>
          <w:lang w:val="hy-AM"/>
        </w:rPr>
        <w:t>։</w:t>
      </w:r>
    </w:p>
    <w:p w14:paraId="56B9AC8B" w14:textId="2CFD0E07" w:rsidR="007B3235" w:rsidRPr="00093D4B" w:rsidRDefault="00A905BF" w:rsidP="00B57334">
      <w:pPr>
        <w:tabs>
          <w:tab w:val="left" w:pos="284"/>
          <w:tab w:val="left" w:pos="851"/>
          <w:tab w:val="left" w:pos="10348"/>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cs="Arial"/>
          <w:color w:val="000000" w:themeColor="text1"/>
          <w:sz w:val="24"/>
          <w:szCs w:val="24"/>
          <w:lang w:val="hy-AM" w:eastAsia="ru-RU"/>
        </w:rPr>
        <w:t>1</w:t>
      </w:r>
      <w:r w:rsidR="009B0C61">
        <w:rPr>
          <w:rFonts w:ascii="GHEA Mariam" w:eastAsia="Times New Roman" w:hAnsi="GHEA Mariam" w:cs="Arial"/>
          <w:color w:val="000000" w:themeColor="text1"/>
          <w:sz w:val="24"/>
          <w:szCs w:val="24"/>
          <w:lang w:val="hy-AM" w:eastAsia="ru-RU"/>
        </w:rPr>
        <w:t>2</w:t>
      </w:r>
      <w:r w:rsidRPr="00093D4B">
        <w:rPr>
          <w:rFonts w:ascii="Cambria Math" w:eastAsia="Times New Roman" w:hAnsi="Cambria Math" w:cs="Cambria Math"/>
          <w:color w:val="000000" w:themeColor="text1"/>
          <w:sz w:val="24"/>
          <w:szCs w:val="24"/>
          <w:lang w:val="hy-AM" w:eastAsia="ru-RU"/>
        </w:rPr>
        <w:t>․</w:t>
      </w:r>
      <w:r w:rsidRPr="00093D4B">
        <w:rPr>
          <w:rFonts w:ascii="GHEA Mariam" w:eastAsia="Times New Roman" w:hAnsi="GHEA Mariam" w:cs="Arial"/>
          <w:color w:val="000000" w:themeColor="text1"/>
          <w:sz w:val="24"/>
          <w:szCs w:val="24"/>
          <w:lang w:val="hy-AM" w:eastAsia="ru-RU"/>
        </w:rPr>
        <w:t xml:space="preserve"> </w:t>
      </w:r>
      <w:r w:rsidRPr="00093D4B">
        <w:rPr>
          <w:rFonts w:ascii="GHEA Mariam" w:eastAsia="Times New Roman" w:hAnsi="GHEA Mariam" w:cs="GHEA Mariam"/>
          <w:color w:val="000000" w:themeColor="text1"/>
          <w:sz w:val="24"/>
          <w:szCs w:val="24"/>
          <w:lang w:val="hy-AM" w:eastAsia="ru-RU"/>
        </w:rPr>
        <w:t>Վերաքննիչ</w:t>
      </w:r>
      <w:r w:rsidRPr="00093D4B">
        <w:rPr>
          <w:rFonts w:ascii="GHEA Mariam" w:eastAsia="Times New Roman" w:hAnsi="GHEA Mariam" w:cs="Arial"/>
          <w:color w:val="000000" w:themeColor="text1"/>
          <w:sz w:val="24"/>
          <w:szCs w:val="24"/>
          <w:lang w:val="hy-AM" w:eastAsia="ru-RU"/>
        </w:rPr>
        <w:t xml:space="preserve"> </w:t>
      </w:r>
      <w:r w:rsidRPr="00093D4B">
        <w:rPr>
          <w:rFonts w:ascii="GHEA Mariam" w:eastAsia="Times New Roman" w:hAnsi="GHEA Mariam" w:cs="GHEA Mariam"/>
          <w:color w:val="000000" w:themeColor="text1"/>
          <w:sz w:val="24"/>
          <w:szCs w:val="24"/>
          <w:lang w:val="hy-AM" w:eastAsia="ru-RU"/>
        </w:rPr>
        <w:t>դատարա</w:t>
      </w:r>
      <w:r w:rsidRPr="00093D4B">
        <w:rPr>
          <w:rFonts w:ascii="GHEA Mariam" w:eastAsia="Times New Roman" w:hAnsi="GHEA Mariam" w:cs="Arial"/>
          <w:color w:val="000000" w:themeColor="text1"/>
          <w:sz w:val="24"/>
          <w:szCs w:val="24"/>
          <w:lang w:val="hy-AM" w:eastAsia="ru-RU"/>
        </w:rPr>
        <w:t>նը՝ Առաջին ատյանի դատարանի որոշումն անփոփոխ թողնելու մասին որոշմամբ արձանագրել է</w:t>
      </w:r>
      <w:r w:rsidRPr="00093D4B">
        <w:rPr>
          <w:rFonts w:ascii="Cambria Math" w:eastAsia="Times New Roman" w:hAnsi="Cambria Math" w:cs="Cambria Math"/>
          <w:color w:val="000000" w:themeColor="text1"/>
          <w:sz w:val="24"/>
          <w:szCs w:val="24"/>
          <w:lang w:val="hy-AM" w:eastAsia="ru-RU"/>
        </w:rPr>
        <w:t>․</w:t>
      </w:r>
      <w:r w:rsidRPr="00093D4B">
        <w:rPr>
          <w:rFonts w:ascii="GHEA Mariam" w:eastAsia="Times New Roman" w:hAnsi="GHEA Mariam" w:cs="Arial"/>
          <w:color w:val="000000" w:themeColor="text1"/>
          <w:sz w:val="24"/>
          <w:szCs w:val="24"/>
          <w:lang w:val="hy-AM" w:eastAsia="ru-RU"/>
        </w:rPr>
        <w:t xml:space="preserve"> </w:t>
      </w:r>
      <w:r w:rsidRPr="00093D4B">
        <w:rPr>
          <w:rFonts w:ascii="GHEA Mariam" w:eastAsia="Times New Roman" w:hAnsi="GHEA Mariam" w:cs="Arial"/>
          <w:i/>
          <w:iCs/>
          <w:color w:val="000000" w:themeColor="text1"/>
          <w:sz w:val="24"/>
          <w:szCs w:val="24"/>
          <w:lang w:val="hy-AM" w:eastAsia="ru-RU"/>
        </w:rPr>
        <w:t xml:space="preserve">«(…) </w:t>
      </w:r>
      <w:r w:rsidR="007B3235" w:rsidRPr="00093D4B">
        <w:rPr>
          <w:rFonts w:ascii="GHEA Mariam" w:eastAsia="Times New Roman" w:hAnsi="GHEA Mariam"/>
          <w:i/>
          <w:iCs/>
          <w:sz w:val="24"/>
          <w:szCs w:val="24"/>
          <w:lang w:val="hy-AM"/>
        </w:rPr>
        <w:t xml:space="preserve">ՀՀ քրեական օրենսգրքի 435-րդ հոդվածի 1-ին մասում պաշտոնատար անձի կողմից ազդեցությունն օգտագործելը կապակցվում է վերջինիս իշխանական կամ ծառայողական լիազորությունների հետ։ Այսինքն, պաշտոնատար անձին իր իշխանական կամ ծառայողական լիազորություններով պայմանավորված ազդեցությունն օգտագործելով կաշառք ստանալու մեղադրանք առաջադրելիս անհրաժեշտ է, որ առկա լինի օբյեկտիվ կապ պաշտոնատար անձի այդ լիազորությունների և գործադրված ազդեցության միջև։ Այլ կերպ ասած, պաշտոնատար անձը պետք է ոչ միայն օգտագործի իր ազդեցությունը, այլև այդ ազդեցության հիմքում պետք է ընկած լինի վերջինիս իշխանական կամ ծառայողական լիազորությունը։  </w:t>
      </w:r>
    </w:p>
    <w:p w14:paraId="2C1D478F" w14:textId="77777777"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i/>
          <w:iCs/>
          <w:sz w:val="24"/>
          <w:szCs w:val="24"/>
          <w:lang w:val="hy-AM"/>
        </w:rPr>
        <w:t>ՀՀ քրեական օրենսգրքի 435-րդ հոդվածի դիսպոզիցիան քննարկվող հարցի համատեքստում այնպիսին է, որ պաշտոնատար անձի կողմից հետապնդվող նպատակին հասնելու միջոցն իր իշխանական կամ ծառայողական լիազորություններով պայմանավորված ազդեցությունն օգտագործելն է, իսկ որպեսզի պաշտոնատար անձը կարողանա ազդեցություն ունենա որևէ այլ անձի կողմից որևէ գործողություն կատարելու կամ չկատարելու վրա՝ պայմանավորված այդ լիազորություններից բխող ազդեցությամբ՝ պետք է այդ երկու անձինք գտնվեն վերադաս-ստորադաս կամ վերահսկողական, հսկողական հարաբերությունների մեջ:</w:t>
      </w:r>
    </w:p>
    <w:p w14:paraId="7A4F0479" w14:textId="2503A445" w:rsidR="007B3235" w:rsidRPr="00093D4B" w:rsidRDefault="00F24337"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cs="Arial"/>
          <w:i/>
          <w:iCs/>
          <w:color w:val="000000" w:themeColor="text1"/>
          <w:sz w:val="24"/>
          <w:szCs w:val="24"/>
          <w:lang w:val="hy-AM" w:eastAsia="ru-RU"/>
        </w:rPr>
        <w:t xml:space="preserve">(…) </w:t>
      </w:r>
      <w:r w:rsidR="007B3235" w:rsidRPr="00093D4B">
        <w:rPr>
          <w:rFonts w:ascii="GHEA Mariam" w:eastAsia="Times New Roman" w:hAnsi="GHEA Mariam"/>
          <w:i/>
          <w:iCs/>
          <w:sz w:val="24"/>
          <w:szCs w:val="24"/>
          <w:lang w:val="hy-AM"/>
        </w:rPr>
        <w:t>Սույն դեպքում ըստ  Ա.Գյուլզադյանին ներկայացված մեղադրանքի.</w:t>
      </w:r>
    </w:p>
    <w:p w14:paraId="446B99C2" w14:textId="77777777"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i/>
          <w:iCs/>
          <w:sz w:val="24"/>
          <w:szCs w:val="24"/>
          <w:lang w:val="hy-AM"/>
        </w:rPr>
        <w:t xml:space="preserve">- Նա, զբաղեցնելով Երևանի քաղաքապետարանի հասարակական կարգի պահպանության ծառայության </w:t>
      </w:r>
      <w:r w:rsidRPr="00093D4B">
        <w:rPr>
          <w:rFonts w:ascii="GHEA Mariam" w:eastAsia="Times New Roman" w:hAnsi="GHEA Mariam"/>
          <w:b/>
          <w:i/>
          <w:iCs/>
          <w:sz w:val="24"/>
          <w:szCs w:val="24"/>
          <w:lang w:val="hy-AM"/>
        </w:rPr>
        <w:t>պետի</w:t>
      </w:r>
      <w:r w:rsidRPr="00093D4B">
        <w:rPr>
          <w:rFonts w:ascii="GHEA Mariam" w:eastAsia="Times New Roman" w:hAnsi="GHEA Mariam"/>
          <w:i/>
          <w:iCs/>
          <w:sz w:val="24"/>
          <w:szCs w:val="24"/>
          <w:lang w:val="hy-AM"/>
        </w:rPr>
        <w:t xml:space="preserve"> պաշտոնն ու հանդիսանալով տեղական ինքնակառավարման մարմնի անունից իրավունք, պարտականություն և </w:t>
      </w:r>
      <w:r w:rsidRPr="00093D4B">
        <w:rPr>
          <w:rFonts w:ascii="GHEA Mariam" w:eastAsia="Times New Roman" w:hAnsi="GHEA Mariam"/>
          <w:i/>
          <w:iCs/>
          <w:sz w:val="24"/>
          <w:szCs w:val="24"/>
          <w:lang w:val="hy-AM"/>
        </w:rPr>
        <w:lastRenderedPageBreak/>
        <w:t xml:space="preserve">պատասխանատվություն առաջացնող գործառույթներ իրականացնող պաշտոնատար անձ, </w:t>
      </w:r>
      <w:r w:rsidRPr="00093D4B">
        <w:rPr>
          <w:rFonts w:ascii="GHEA Mariam" w:eastAsia="Times New Roman" w:hAnsi="GHEA Mariam"/>
          <w:b/>
          <w:i/>
          <w:iCs/>
          <w:sz w:val="24"/>
          <w:szCs w:val="24"/>
          <w:lang w:val="hy-AM"/>
        </w:rPr>
        <w:t>իր ծառայողական լիազորություններն ու դրանցով պայմանավորված ազդեցությունն օգտագործելով</w:t>
      </w:r>
      <w:r w:rsidRPr="00093D4B">
        <w:rPr>
          <w:rFonts w:ascii="GHEA Mariam" w:eastAsia="Times New Roman" w:hAnsi="GHEA Mariam"/>
          <w:i/>
          <w:iCs/>
          <w:sz w:val="24"/>
          <w:szCs w:val="24"/>
          <w:lang w:val="hy-AM"/>
        </w:rPr>
        <w:t>, քաղաքացու օգտին ապօրինի գործողություն կատարելու նպատակով ստացել է խոշոր չափերով կաշառք։</w:t>
      </w:r>
    </w:p>
    <w:p w14:paraId="6EF66E6E" w14:textId="49FAE744"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i/>
          <w:iCs/>
          <w:sz w:val="24"/>
          <w:szCs w:val="24"/>
          <w:lang w:val="hy-AM"/>
        </w:rPr>
        <w:t>-</w:t>
      </w:r>
      <w:r w:rsidRPr="00093D4B">
        <w:rPr>
          <w:rFonts w:ascii="GHEA Mariam" w:hAnsi="GHEA Mariam"/>
          <w:i/>
          <w:iCs/>
          <w:sz w:val="24"/>
          <w:szCs w:val="24"/>
          <w:lang w:val="hy-AM"/>
        </w:rPr>
        <w:t xml:space="preserve"> </w:t>
      </w:r>
      <w:r w:rsidRPr="00093D4B">
        <w:rPr>
          <w:rFonts w:ascii="GHEA Mariam" w:eastAsia="Times New Roman" w:hAnsi="GHEA Mariam"/>
          <w:i/>
          <w:iCs/>
          <w:sz w:val="24"/>
          <w:szCs w:val="24"/>
          <w:lang w:val="hy-AM"/>
        </w:rPr>
        <w:t xml:space="preserve">Ա. Գյուլզադյանն իր հերթին Երևանի քաղաքապետարանի կոմունալ տնտեսության վարչության </w:t>
      </w:r>
      <w:r w:rsidRPr="00093D4B">
        <w:rPr>
          <w:rFonts w:ascii="GHEA Mariam" w:eastAsia="Times New Roman" w:hAnsi="GHEA Mariam"/>
          <w:b/>
          <w:i/>
          <w:iCs/>
          <w:sz w:val="24"/>
          <w:szCs w:val="24"/>
          <w:lang w:val="hy-AM"/>
        </w:rPr>
        <w:t>պետ</w:t>
      </w:r>
      <w:r w:rsidRPr="00093D4B">
        <w:rPr>
          <w:rFonts w:ascii="GHEA Mariam" w:eastAsia="Times New Roman" w:hAnsi="GHEA Mariam"/>
          <w:i/>
          <w:iCs/>
          <w:sz w:val="24"/>
          <w:szCs w:val="24"/>
          <w:lang w:val="hy-AM"/>
        </w:rPr>
        <w:t xml:space="preserve"> </w:t>
      </w:r>
      <w:r w:rsidR="007A2511">
        <w:rPr>
          <w:rFonts w:ascii="GHEA Mariam" w:eastAsia="Times New Roman" w:hAnsi="GHEA Mariam"/>
          <w:i/>
          <w:iCs/>
          <w:sz w:val="24"/>
          <w:szCs w:val="24"/>
          <w:lang w:val="hy-AM"/>
        </w:rPr>
        <w:t>****</w:t>
      </w:r>
      <w:r w:rsidRPr="00093D4B">
        <w:rPr>
          <w:rFonts w:ascii="GHEA Mariam" w:eastAsia="Times New Roman" w:hAnsi="GHEA Mariam"/>
          <w:i/>
          <w:iCs/>
          <w:sz w:val="24"/>
          <w:szCs w:val="24"/>
          <w:lang w:val="hy-AM"/>
        </w:rPr>
        <w:t xml:space="preserve"> </w:t>
      </w:r>
      <w:r w:rsidR="007A2511">
        <w:rPr>
          <w:rFonts w:ascii="GHEA Mariam" w:eastAsia="Times New Roman" w:hAnsi="GHEA Mariam"/>
          <w:i/>
          <w:iCs/>
          <w:sz w:val="24"/>
          <w:szCs w:val="24"/>
          <w:lang w:val="hy-AM"/>
        </w:rPr>
        <w:t>**********</w:t>
      </w:r>
      <w:r w:rsidRPr="00093D4B">
        <w:rPr>
          <w:rFonts w:ascii="GHEA Mariam" w:eastAsia="Times New Roman" w:hAnsi="GHEA Mariam"/>
          <w:i/>
          <w:iCs/>
          <w:sz w:val="24"/>
          <w:szCs w:val="24"/>
          <w:lang w:val="hy-AM"/>
        </w:rPr>
        <w:t xml:space="preserve"> հետ թույլտվություն տրամադրելու հարցը քննարկելուց և վերջինիս կողմից համապատասխան հավաստիացումներ ստանալուց հետո Ռոբերտ Դարբինյանին խոստացել է կաշառքի դիմաց ողջամիտ ժամկետում լուծել Երևան քաղաքի </w:t>
      </w:r>
      <w:r w:rsidR="007A2511">
        <w:rPr>
          <w:rFonts w:ascii="GHEA Mariam" w:eastAsia="Times New Roman" w:hAnsi="GHEA Mariam"/>
          <w:i/>
          <w:iCs/>
          <w:sz w:val="24"/>
          <w:szCs w:val="24"/>
          <w:lang w:val="hy-AM"/>
        </w:rPr>
        <w:t>******</w:t>
      </w:r>
      <w:r w:rsidRPr="00093D4B">
        <w:rPr>
          <w:rFonts w:ascii="GHEA Mariam" w:eastAsia="Times New Roman" w:hAnsi="GHEA Mariam"/>
          <w:i/>
          <w:iCs/>
          <w:sz w:val="24"/>
          <w:szCs w:val="24"/>
          <w:lang w:val="hy-AM"/>
        </w:rPr>
        <w:t xml:space="preserve"> </w:t>
      </w:r>
      <w:r w:rsidR="007A2511">
        <w:rPr>
          <w:rFonts w:ascii="GHEA Mariam" w:eastAsia="Times New Roman" w:hAnsi="GHEA Mariam"/>
          <w:i/>
          <w:iCs/>
          <w:sz w:val="24"/>
          <w:szCs w:val="24"/>
          <w:lang w:val="hy-AM"/>
        </w:rPr>
        <w:t>*****</w:t>
      </w:r>
      <w:r w:rsidRPr="00093D4B">
        <w:rPr>
          <w:rFonts w:ascii="GHEA Mariam" w:eastAsia="Times New Roman" w:hAnsi="GHEA Mariam"/>
          <w:i/>
          <w:iCs/>
          <w:sz w:val="24"/>
          <w:szCs w:val="24"/>
          <w:lang w:val="hy-AM"/>
        </w:rPr>
        <w:t xml:space="preserve"> </w:t>
      </w:r>
      <w:r w:rsidR="007A2511">
        <w:rPr>
          <w:rFonts w:ascii="GHEA Mariam" w:eastAsia="Times New Roman" w:hAnsi="GHEA Mariam"/>
          <w:i/>
          <w:iCs/>
          <w:sz w:val="24"/>
          <w:szCs w:val="24"/>
          <w:lang w:val="hy-AM"/>
        </w:rPr>
        <w:t>*****</w:t>
      </w:r>
      <w:r w:rsidRPr="00093D4B">
        <w:rPr>
          <w:rFonts w:ascii="GHEA Mariam" w:eastAsia="Times New Roman" w:hAnsi="GHEA Mariam"/>
          <w:i/>
          <w:iCs/>
          <w:sz w:val="24"/>
          <w:szCs w:val="24"/>
          <w:lang w:val="hy-AM"/>
        </w:rPr>
        <w:t xml:space="preserve"> հասցեում կառուցված բազմաբնակարան շենքի էլեկտրականության ապահովման խնդիրը:</w:t>
      </w:r>
    </w:p>
    <w:p w14:paraId="7EF772AF" w14:textId="6C8CAA3D" w:rsidR="007B3235" w:rsidRPr="00093D4B" w:rsidRDefault="00F24337"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cs="Arial"/>
          <w:i/>
          <w:iCs/>
          <w:color w:val="000000" w:themeColor="text1"/>
          <w:sz w:val="24"/>
          <w:szCs w:val="24"/>
          <w:lang w:val="hy-AM" w:eastAsia="ru-RU"/>
        </w:rPr>
        <w:t xml:space="preserve">(…) </w:t>
      </w:r>
      <w:r w:rsidR="007B3235" w:rsidRPr="00093D4B">
        <w:rPr>
          <w:rFonts w:ascii="GHEA Mariam" w:eastAsia="Times New Roman" w:hAnsi="GHEA Mariam"/>
          <w:i/>
          <w:iCs/>
          <w:sz w:val="24"/>
          <w:szCs w:val="24"/>
          <w:lang w:val="hy-AM"/>
        </w:rPr>
        <w:t xml:space="preserve">Վերաքննիչ դատարանը փաստում է, որ առաջադրված մեղադրանքից ակնհայտ է, որ Ա. Գյուլզադյանը և </w:t>
      </w:r>
      <w:r w:rsidR="007A2511">
        <w:rPr>
          <w:rFonts w:ascii="GHEA Mariam" w:eastAsia="Times New Roman" w:hAnsi="GHEA Mariam"/>
          <w:i/>
          <w:iCs/>
          <w:sz w:val="24"/>
          <w:szCs w:val="24"/>
          <w:lang w:val="hy-AM"/>
        </w:rPr>
        <w:t>*******</w:t>
      </w:r>
      <w:r w:rsidR="007B3235" w:rsidRPr="00093D4B">
        <w:rPr>
          <w:rFonts w:ascii="GHEA Mariam" w:eastAsia="Times New Roman" w:hAnsi="GHEA Mariam"/>
          <w:i/>
          <w:iCs/>
          <w:sz w:val="24"/>
          <w:szCs w:val="24"/>
          <w:lang w:val="hy-AM"/>
        </w:rPr>
        <w:t xml:space="preserve"> չեն գտնվել վերադաս-ստորադաս հարաբերությունների մեջ, ինչպես նաև Ա. Գյուլզադյանը չի ունեցել որևէ հսկողական, վերահսկողական լիազորություն Ա.Կարոյանի նկատմամբ, որպիսի պայմաններում նույնիսկ առանց որևէ փաստական հանգամանքի խորը գնահատման կարելի է գալ այն եզրահանգման, որ մեղադրանքի փաստական նկարագիրը չի համապատասխանում ՀՀ քրեական օրենսգրքի 435-րդ հոդվածի դիսպոզիցիային։ </w:t>
      </w:r>
    </w:p>
    <w:p w14:paraId="75F7A62C" w14:textId="3EB8EEB2" w:rsidR="007B3235" w:rsidRPr="001C2605"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1C2605">
        <w:rPr>
          <w:rFonts w:ascii="GHEA Mariam" w:eastAsia="Times New Roman" w:hAnsi="GHEA Mariam"/>
          <w:b/>
          <w:i/>
          <w:iCs/>
          <w:sz w:val="24"/>
          <w:szCs w:val="24"/>
          <w:lang w:val="hy-AM"/>
        </w:rPr>
        <w:t xml:space="preserve">Մեղադրանքում չկա փաստական նկարագիր առ այն, թե մեղադրյալը՝ որպես Երևանի քաղաքապետարանի հասարակական կարգի պահպանության ծառայության պետ, այդ պաշտոնով պայմանավորված լիազորություններից բխող ինչ ազդեցություն է ունեցել Երևանի քաղաքապետարանի մեկ այլ ստորաբաժանման, այն է՝ կոմունալ տնտեսության վարչության պետ </w:t>
      </w:r>
      <w:r w:rsidR="007A2511">
        <w:rPr>
          <w:rFonts w:ascii="GHEA Mariam" w:eastAsia="Times New Roman" w:hAnsi="GHEA Mariam"/>
          <w:b/>
          <w:i/>
          <w:iCs/>
          <w:sz w:val="24"/>
          <w:szCs w:val="24"/>
          <w:lang w:val="hy-AM"/>
        </w:rPr>
        <w:t>********* ********</w:t>
      </w:r>
      <w:r w:rsidRPr="001C2605">
        <w:rPr>
          <w:rFonts w:ascii="GHEA Mariam" w:eastAsia="Times New Roman" w:hAnsi="GHEA Mariam"/>
          <w:b/>
          <w:i/>
          <w:iCs/>
          <w:sz w:val="24"/>
          <w:szCs w:val="24"/>
          <w:lang w:val="hy-AM"/>
        </w:rPr>
        <w:t xml:space="preserve"> վրա։ </w:t>
      </w:r>
      <w:r w:rsidRPr="001C2605">
        <w:rPr>
          <w:rFonts w:ascii="GHEA Mariam" w:eastAsia="Times New Roman" w:hAnsi="GHEA Mariam"/>
          <w:i/>
          <w:iCs/>
          <w:sz w:val="24"/>
          <w:szCs w:val="24"/>
          <w:lang w:val="hy-AM"/>
        </w:rPr>
        <w:t>Ավելին, այդ մասին որևէ ողջամիտ փաստարկ՝ համապատասխան հիմնավորումներով, չներկայացվեց նաև Վերաքննիչ դատարանում տեղի ունեցած դատական նիստի ընթացքում:</w:t>
      </w:r>
    </w:p>
    <w:p w14:paraId="38AED6E7" w14:textId="144A9DA6"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Microsoft JhengHei" w:hAnsi="GHEA Mariam" w:cs="Microsoft JhengHei"/>
          <w:b/>
          <w:i/>
          <w:iCs/>
          <w:sz w:val="24"/>
          <w:szCs w:val="24"/>
          <w:lang w:val="hy-AM"/>
        </w:rPr>
      </w:pPr>
      <w:r w:rsidRPr="001C2605">
        <w:rPr>
          <w:rFonts w:ascii="GHEA Mariam" w:eastAsia="Times New Roman" w:hAnsi="GHEA Mariam"/>
          <w:b/>
          <w:i/>
          <w:iCs/>
          <w:sz w:val="24"/>
          <w:szCs w:val="24"/>
          <w:lang w:val="hy-AM"/>
        </w:rPr>
        <w:t xml:space="preserve">Միաժամանակ, Վերաքննիչ դատարանն արձանագրում է, որ մեղադրյալին առաջադրված մեղադրանքի փաստական նկարագիրն առերևույթ համապատասխանում է ՀՀ քրեական օրենսգրքի 438-րդ հոդվածին՝ այն հիմնավորմամբ, որ առերևույթ առկա է մեղադրյալի կողմից </w:t>
      </w:r>
      <w:r w:rsidR="007A2511">
        <w:rPr>
          <w:rFonts w:ascii="GHEA Mariam" w:eastAsia="Times New Roman" w:hAnsi="GHEA Mariam"/>
          <w:b/>
          <w:i/>
          <w:iCs/>
          <w:sz w:val="24"/>
          <w:szCs w:val="24"/>
          <w:lang w:val="hy-AM"/>
        </w:rPr>
        <w:t>*********</w:t>
      </w:r>
      <w:bookmarkStart w:id="0" w:name="_GoBack"/>
      <w:bookmarkEnd w:id="0"/>
      <w:r w:rsidRPr="001C2605">
        <w:rPr>
          <w:rFonts w:ascii="GHEA Mariam" w:eastAsia="Microsoft JhengHei" w:hAnsi="GHEA Mariam" w:cs="Microsoft JhengHei"/>
          <w:b/>
          <w:i/>
          <w:iCs/>
          <w:sz w:val="24"/>
          <w:szCs w:val="24"/>
          <w:lang w:val="hy-AM"/>
        </w:rPr>
        <w:t xml:space="preserve"> նկատմամբ </w:t>
      </w:r>
      <w:r w:rsidRPr="001C2605">
        <w:rPr>
          <w:rFonts w:ascii="GHEA Mariam" w:eastAsia="Microsoft JhengHei" w:hAnsi="GHEA Mariam" w:cs="Microsoft JhengHei"/>
          <w:b/>
          <w:i/>
          <w:iCs/>
          <w:sz w:val="24"/>
          <w:szCs w:val="24"/>
          <w:lang w:val="hy-AM"/>
        </w:rPr>
        <w:lastRenderedPageBreak/>
        <w:t>գործադրված ազդեցություն, որը պայմանավորված չէ մեղադրյալի պաշտոնից բխող լիազորություններով։</w:t>
      </w:r>
    </w:p>
    <w:p w14:paraId="26772B92" w14:textId="29A042A7"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b/>
          <w:i/>
          <w:iCs/>
          <w:sz w:val="24"/>
          <w:szCs w:val="24"/>
          <w:lang w:val="hy-AM"/>
        </w:rPr>
      </w:pPr>
      <w:r w:rsidRPr="00093D4B">
        <w:rPr>
          <w:rFonts w:ascii="GHEA Mariam" w:eastAsia="Times New Roman" w:hAnsi="GHEA Mariam"/>
          <w:i/>
          <w:iCs/>
          <w:sz w:val="24"/>
          <w:szCs w:val="24"/>
          <w:lang w:val="hy-AM"/>
        </w:rPr>
        <w:t>Ողջ վերոգրյալի հիման վրա Վերաքննիչ դատարանը փաստում է, որ առկա է դեպք, առերևույթ առկա է մեղադրյալի առնչությունն այդ դեպքին, իսկ ներկայացված մեղադրանքը հիմնավոր կասկածի մակարդակում առերևույթ համապատասխանում  է ՀՀ քրեական օրենսգր</w:t>
      </w:r>
      <w:r w:rsidR="00EC7A40">
        <w:rPr>
          <w:rFonts w:ascii="GHEA Mariam" w:eastAsia="Times New Roman" w:hAnsi="GHEA Mariam"/>
          <w:i/>
          <w:iCs/>
          <w:sz w:val="24"/>
          <w:szCs w:val="24"/>
          <w:lang w:val="hy-AM"/>
        </w:rPr>
        <w:t>ք</w:t>
      </w:r>
      <w:r w:rsidRPr="00093D4B">
        <w:rPr>
          <w:rFonts w:ascii="GHEA Mariam" w:eastAsia="Times New Roman" w:hAnsi="GHEA Mariam"/>
          <w:i/>
          <w:iCs/>
          <w:sz w:val="24"/>
          <w:szCs w:val="24"/>
          <w:lang w:val="hy-AM"/>
        </w:rPr>
        <w:t>ի ոչ թե 435-րդ, այլ՝ 438-րդ հոդվածի դիսպոզիցիային:</w:t>
      </w:r>
    </w:p>
    <w:p w14:paraId="44CF36BD" w14:textId="0A9C7A4B" w:rsidR="007B3235" w:rsidRPr="00093D4B" w:rsidRDefault="00F24337"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b/>
          <w:i/>
          <w:iCs/>
          <w:sz w:val="24"/>
          <w:szCs w:val="24"/>
          <w:lang w:val="hy-AM"/>
        </w:rPr>
      </w:pPr>
      <w:r w:rsidRPr="00093D4B">
        <w:rPr>
          <w:rFonts w:ascii="GHEA Mariam" w:eastAsia="Times New Roman" w:hAnsi="GHEA Mariam" w:cs="Arial"/>
          <w:i/>
          <w:iCs/>
          <w:color w:val="000000" w:themeColor="text1"/>
          <w:sz w:val="24"/>
          <w:szCs w:val="24"/>
          <w:lang w:val="hy-AM" w:eastAsia="ru-RU"/>
        </w:rPr>
        <w:t xml:space="preserve">(…) </w:t>
      </w:r>
      <w:r w:rsidR="007B3235" w:rsidRPr="00093D4B">
        <w:rPr>
          <w:rFonts w:ascii="GHEA Mariam" w:eastAsia="Times New Roman" w:hAnsi="GHEA Mariam"/>
          <w:i/>
          <w:iCs/>
          <w:sz w:val="24"/>
          <w:szCs w:val="24"/>
          <w:lang w:val="hy-AM"/>
        </w:rPr>
        <w:t>Ինչ վերաբերում է հանցակազմը որակյալ դարձնող հանգամանքներին, ապա Վերաքննիչ դատարանը փաստում է, որ սույն փուլում առերևույթ առկա են մեղադրանքում առկա հանցակազմը որակյալ դարձնող հանգամանքները, դրանք են</w:t>
      </w:r>
      <w:r w:rsidR="007B3235" w:rsidRPr="00093D4B">
        <w:rPr>
          <w:rFonts w:ascii="GHEA Mariam" w:eastAsia="Times New Roman" w:hAnsi="GHEA Mariam"/>
          <w:b/>
          <w:i/>
          <w:iCs/>
          <w:sz w:val="24"/>
          <w:szCs w:val="24"/>
          <w:lang w:val="hy-AM"/>
        </w:rPr>
        <w:t>.</w:t>
      </w:r>
    </w:p>
    <w:p w14:paraId="5C73BB10" w14:textId="77777777"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i/>
          <w:iCs/>
          <w:sz w:val="24"/>
          <w:szCs w:val="24"/>
          <w:lang w:val="hy-AM"/>
        </w:rPr>
        <w:t>«2) խոշոր չափերով,</w:t>
      </w:r>
    </w:p>
    <w:p w14:paraId="5EDC3CD0" w14:textId="77777777"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i/>
          <w:iCs/>
          <w:sz w:val="24"/>
          <w:szCs w:val="24"/>
          <w:lang w:val="hy-AM"/>
        </w:rPr>
      </w:pPr>
      <w:r w:rsidRPr="00093D4B">
        <w:rPr>
          <w:rFonts w:ascii="GHEA Mariam" w:eastAsia="Times New Roman" w:hAnsi="GHEA Mariam"/>
          <w:i/>
          <w:iCs/>
          <w:sz w:val="24"/>
          <w:szCs w:val="24"/>
          <w:lang w:val="hy-AM"/>
        </w:rPr>
        <w:t>3) ապօրինի վարձատրություն տված կամ նրա մատնանշած անձի օգտին թողտվության կամ հովանավորչության կամ այլ ապօրինի գործողության կամ անգործության համար»</w:t>
      </w:r>
    </w:p>
    <w:p w14:paraId="4215D5E6" w14:textId="0429CAA0" w:rsidR="007B3235" w:rsidRPr="00093D4B" w:rsidRDefault="007B3235" w:rsidP="00B57334">
      <w:pPr>
        <w:shd w:val="clear" w:color="auto" w:fill="FFFFFF"/>
        <w:tabs>
          <w:tab w:val="left" w:pos="284"/>
          <w:tab w:val="left" w:pos="851"/>
        </w:tabs>
        <w:spacing w:after="0" w:line="360" w:lineRule="auto"/>
        <w:ind w:left="-142" w:right="-448" w:firstLine="540"/>
        <w:jc w:val="both"/>
        <w:rPr>
          <w:rFonts w:ascii="GHEA Mariam" w:eastAsia="Times New Roman" w:hAnsi="GHEA Mariam"/>
          <w:b/>
          <w:i/>
          <w:iCs/>
          <w:sz w:val="24"/>
          <w:szCs w:val="24"/>
          <w:lang w:val="hy-AM"/>
        </w:rPr>
      </w:pPr>
      <w:r w:rsidRPr="00093D4B">
        <w:rPr>
          <w:rFonts w:ascii="GHEA Mariam" w:eastAsia="Times New Roman" w:hAnsi="GHEA Mariam"/>
          <w:b/>
          <w:i/>
          <w:iCs/>
          <w:sz w:val="24"/>
          <w:szCs w:val="24"/>
          <w:lang w:val="hy-AM"/>
        </w:rPr>
        <w:t>Այսինքն, Ա.Գյուլզադյանին վերագրվող արարքում առեր</w:t>
      </w:r>
      <w:r w:rsidR="00EC7A40">
        <w:rPr>
          <w:rFonts w:ascii="GHEA Mariam" w:eastAsia="Times New Roman" w:hAnsi="GHEA Mariam"/>
          <w:b/>
          <w:i/>
          <w:iCs/>
          <w:sz w:val="24"/>
          <w:szCs w:val="24"/>
          <w:lang w:val="hy-AM"/>
        </w:rPr>
        <w:t>և</w:t>
      </w:r>
      <w:r w:rsidRPr="00093D4B">
        <w:rPr>
          <w:rFonts w:ascii="GHEA Mariam" w:eastAsia="Times New Roman" w:hAnsi="GHEA Mariam"/>
          <w:b/>
          <w:i/>
          <w:iCs/>
          <w:sz w:val="24"/>
          <w:szCs w:val="24"/>
          <w:lang w:val="hy-AM"/>
        </w:rPr>
        <w:t>ույթ առկա է ՀՀ քրեական օրենսգրքի 438-րդ հոդվածի 2-րդ մասի 2-րդ և 3-րդ կետերով նկարագրվածը:</w:t>
      </w:r>
    </w:p>
    <w:p w14:paraId="5F5C5B2C" w14:textId="08CE3EC8" w:rsidR="00F24337" w:rsidRDefault="00F24337" w:rsidP="00B573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ind w:left="-142" w:right="-448" w:firstLine="567"/>
        <w:jc w:val="both"/>
        <w:rPr>
          <w:rFonts w:ascii="GHEA Mariam" w:eastAsia="Times New Roman" w:hAnsi="GHEA Mariam" w:cs="Arial"/>
          <w:i/>
          <w:iCs/>
          <w:color w:val="000000" w:themeColor="text1"/>
          <w:sz w:val="24"/>
          <w:szCs w:val="24"/>
          <w:lang w:val="hy-AM" w:eastAsia="ru-RU"/>
        </w:rPr>
      </w:pPr>
      <w:r w:rsidRPr="00093D4B">
        <w:rPr>
          <w:rFonts w:ascii="GHEA Mariam" w:eastAsia="Times New Roman" w:hAnsi="GHEA Mariam" w:cs="Arial"/>
          <w:i/>
          <w:iCs/>
          <w:color w:val="000000" w:themeColor="text1"/>
          <w:sz w:val="24"/>
          <w:szCs w:val="24"/>
          <w:lang w:val="hy-AM" w:eastAsia="ru-RU"/>
        </w:rPr>
        <w:t xml:space="preserve">(…) </w:t>
      </w:r>
      <w:r w:rsidR="007B3235" w:rsidRPr="00093D4B">
        <w:rPr>
          <w:rFonts w:ascii="GHEA Mariam" w:eastAsia="Times New Roman" w:hAnsi="GHEA Mariam"/>
          <w:i/>
          <w:iCs/>
          <w:sz w:val="24"/>
          <w:szCs w:val="24"/>
          <w:lang w:val="hy-AM"/>
        </w:rPr>
        <w:t xml:space="preserve">Ինչ վերաբերում է պաշտպանական կողմի փաստարկներին ՀՀ քրեական օրենսգրքի 435-րդ (438-րդ) հոդվածի 2-րդ մասի 3-րդ կետի բացակայության մասին, ապա այդ մասով բարձրացվածները դուրս են սույն փուլում քննարկման առարկա հարցերի շրջանակից: </w:t>
      </w:r>
      <w:r w:rsidR="00AE658F" w:rsidRPr="00093D4B">
        <w:rPr>
          <w:rFonts w:ascii="GHEA Mariam" w:eastAsia="Times New Roman" w:hAnsi="GHEA Mariam" w:cs="Arial"/>
          <w:i/>
          <w:iCs/>
          <w:color w:val="000000" w:themeColor="text1"/>
          <w:sz w:val="24"/>
          <w:szCs w:val="24"/>
          <w:lang w:val="hy-AM" w:eastAsia="ru-RU"/>
        </w:rPr>
        <w:t xml:space="preserve">(…) </w:t>
      </w:r>
    </w:p>
    <w:p w14:paraId="6B4B258B" w14:textId="44A8AD5C" w:rsidR="006D6A7D" w:rsidRPr="006D6A7D" w:rsidRDefault="006D6A7D" w:rsidP="00B573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360" w:lineRule="auto"/>
        <w:ind w:left="-142" w:right="-448" w:firstLine="567"/>
        <w:jc w:val="both"/>
        <w:rPr>
          <w:rFonts w:ascii="GHEA Mariam" w:eastAsia="Times New Roman" w:hAnsi="GHEA Mariam" w:cs="Arial"/>
          <w:i/>
          <w:iCs/>
          <w:color w:val="000000" w:themeColor="text1"/>
          <w:sz w:val="24"/>
          <w:szCs w:val="24"/>
          <w:lang w:val="hy-AM" w:eastAsia="ru-RU"/>
        </w:rPr>
      </w:pPr>
      <w:r w:rsidRPr="000E6F65">
        <w:rPr>
          <w:rFonts w:ascii="GHEA Mariam" w:eastAsia="Times New Roman" w:hAnsi="GHEA Mariam" w:cs="Arial"/>
          <w:i/>
          <w:iCs/>
          <w:color w:val="000000" w:themeColor="text1"/>
          <w:sz w:val="24"/>
          <w:szCs w:val="24"/>
          <w:lang w:val="hy-AM" w:eastAsia="ru-RU"/>
        </w:rPr>
        <w:t>Վերաքննիչ դատարանը փաստում է, որ մինչդատական վարույթի դատական երաշխիքները չեն հետապնդում կատարված հանցագործության բոլոր հանգամանքները հետազոտելու և դրանց քրեաիրավական գնահատական տալու կամ տրված գնահատականը ստուգելու ու համապատասխան որոշում կայացնելու նպատակ։</w:t>
      </w:r>
    </w:p>
    <w:p w14:paraId="2B1435FB" w14:textId="7EC17185" w:rsidR="00F24337" w:rsidRPr="00093D4B" w:rsidRDefault="009075C0" w:rsidP="00B57334">
      <w:pPr>
        <w:tabs>
          <w:tab w:val="left" w:pos="284"/>
          <w:tab w:val="left" w:pos="851"/>
          <w:tab w:val="left" w:pos="10348"/>
        </w:tabs>
        <w:spacing w:after="0" w:line="360" w:lineRule="auto"/>
        <w:ind w:left="-142" w:right="-448" w:firstLine="540"/>
        <w:jc w:val="both"/>
        <w:rPr>
          <w:rFonts w:ascii="GHEA Mariam" w:hAnsi="GHEA Mariam" w:cs="Cambria Math"/>
          <w:i/>
          <w:color w:val="000000"/>
          <w:sz w:val="24"/>
          <w:szCs w:val="24"/>
          <w:lang w:val="hy-AM"/>
        </w:rPr>
      </w:pPr>
      <w:r w:rsidRPr="00093D4B">
        <w:rPr>
          <w:rFonts w:ascii="GHEA Mariam" w:hAnsi="GHEA Mariam" w:cs="Arial Armenian"/>
          <w:i/>
          <w:noProof/>
          <w:color w:val="000000"/>
          <w:sz w:val="24"/>
          <w:szCs w:val="24"/>
          <w:lang w:val="af-ZA"/>
        </w:rPr>
        <w:t xml:space="preserve"> </w:t>
      </w:r>
      <w:r w:rsidR="00093D4B" w:rsidRPr="00093D4B">
        <w:rPr>
          <w:rFonts w:ascii="GHEA Mariam" w:hAnsi="GHEA Mariam" w:cs="Arial Armenian"/>
          <w:i/>
          <w:noProof/>
          <w:color w:val="000000"/>
          <w:sz w:val="24"/>
          <w:szCs w:val="24"/>
          <w:lang w:val="af-ZA"/>
        </w:rPr>
        <w:t xml:space="preserve">(…) </w:t>
      </w:r>
      <w:r w:rsidR="00F24337" w:rsidRPr="00093D4B">
        <w:rPr>
          <w:rFonts w:ascii="GHEA Mariam" w:hAnsi="GHEA Mariam" w:cs="Cambria Math"/>
          <w:i/>
          <w:color w:val="000000"/>
          <w:sz w:val="24"/>
          <w:szCs w:val="24"/>
          <w:lang w:val="hy-AM"/>
        </w:rPr>
        <w:t xml:space="preserve">Անդրադառնալով այն դատողություններին, որոնք վերաբերում են վարույթի ոչ սկզբնական փուլում գտնվելուն, պայմանավորված այն հանգամանքով, որ վարույթը նախաձեռնվել է 2024 թվականի սեպտեմբերի 12-ին, </w:t>
      </w:r>
      <w:r w:rsidR="00F24337" w:rsidRPr="00093D4B">
        <w:rPr>
          <w:rFonts w:ascii="GHEA Mariam" w:eastAsia="GHEA Grapalat" w:hAnsi="GHEA Mariam" w:cs="GHEA Grapalat"/>
          <w:i/>
          <w:sz w:val="24"/>
          <w:szCs w:val="24"/>
          <w:lang w:val="hy-AM"/>
        </w:rPr>
        <w:t xml:space="preserve">Վերաքննիչ դատարանը փաստում է, որ մեղադրյալի վարքագծի իրավաչափությունը որպես կանոն պետք է գնահատման </w:t>
      </w:r>
      <w:r w:rsidR="00F24337" w:rsidRPr="00093D4B">
        <w:rPr>
          <w:rFonts w:ascii="GHEA Mariam" w:eastAsia="GHEA Grapalat" w:hAnsi="GHEA Mariam" w:cs="GHEA Grapalat"/>
          <w:i/>
          <w:sz w:val="24"/>
          <w:szCs w:val="24"/>
          <w:lang w:val="hy-AM"/>
        </w:rPr>
        <w:lastRenderedPageBreak/>
        <w:t xml:space="preserve">ենթարկվի վերջինիս նկատմամբ հանրային քրեական հետապնդում հարուցելու մասին որոշում կայացնելուց, այլ ոչ թե քրեական վարույթի հարուցումից հետո, իսկ քննարկման առարկա դեպքում Արամ Գյուլզադյանի նկատմամբ հանրային քրեական հետապնդում հարուցվել է 2025 թվականի փետրվարի 4-ին: Հետևաբար՝ քրեական վարույթի դեռևս 5 ամիս առաջ նախաձեռնված լինելու հանգամանքը, ինքնին, չի կարող վկայել մեղադրյալ Արամ Գյուլզադյանի </w:t>
      </w:r>
      <w:r w:rsidR="00F24337" w:rsidRPr="00093D4B">
        <w:rPr>
          <w:rFonts w:ascii="GHEA Mariam" w:hAnsi="GHEA Mariam" w:cs="Arial"/>
          <w:i/>
          <w:color w:val="000000" w:themeColor="text1"/>
          <w:sz w:val="24"/>
          <w:szCs w:val="24"/>
          <w:lang w:val="hy-AM"/>
        </w:rPr>
        <w:t xml:space="preserve">կողմից ոչ պատշաճ վարքագիծ դրսևորելու հավանական ռիսկի նվազման </w:t>
      </w:r>
      <w:r w:rsidR="00F24337" w:rsidRPr="00093D4B">
        <w:rPr>
          <w:rFonts w:ascii="GHEA Mariam" w:eastAsia="GHEA Grapalat" w:hAnsi="GHEA Mariam" w:cs="GHEA Grapalat"/>
          <w:i/>
          <w:sz w:val="24"/>
          <w:szCs w:val="24"/>
          <w:lang w:val="hy-AM"/>
        </w:rPr>
        <w:t>մասին</w:t>
      </w:r>
      <w:r w:rsidR="00F24337" w:rsidRPr="00093D4B">
        <w:rPr>
          <w:rFonts w:ascii="GHEA Mariam" w:hAnsi="GHEA Mariam" w:cs="Arial"/>
          <w:i/>
          <w:color w:val="000000" w:themeColor="text1"/>
          <w:sz w:val="24"/>
          <w:szCs w:val="24"/>
          <w:lang w:val="hy-AM"/>
        </w:rPr>
        <w:t>:</w:t>
      </w:r>
    </w:p>
    <w:p w14:paraId="41679ACD" w14:textId="77F248F0" w:rsidR="00F24337" w:rsidRPr="00093D4B" w:rsidRDefault="00093D4B" w:rsidP="00B57334">
      <w:pPr>
        <w:tabs>
          <w:tab w:val="left" w:pos="284"/>
          <w:tab w:val="left" w:pos="851"/>
          <w:tab w:val="left" w:pos="10348"/>
        </w:tabs>
        <w:spacing w:after="0" w:line="360" w:lineRule="auto"/>
        <w:ind w:left="-142" w:right="-448" w:firstLine="540"/>
        <w:jc w:val="both"/>
        <w:rPr>
          <w:rFonts w:ascii="GHEA Mariam" w:eastAsia="GHEA Grapalat" w:hAnsi="GHEA Mariam" w:cs="GHEA Grapalat"/>
          <w:i/>
          <w:sz w:val="24"/>
          <w:szCs w:val="24"/>
          <w:lang w:val="hy-AM"/>
        </w:rPr>
      </w:pPr>
      <w:r w:rsidRPr="00093D4B">
        <w:rPr>
          <w:rFonts w:ascii="GHEA Mariam" w:hAnsi="GHEA Mariam" w:cs="Arial Armenian"/>
          <w:i/>
          <w:noProof/>
          <w:color w:val="000000"/>
          <w:sz w:val="24"/>
          <w:szCs w:val="24"/>
          <w:lang w:val="af-ZA"/>
        </w:rPr>
        <w:t xml:space="preserve">(…) </w:t>
      </w:r>
      <w:r w:rsidR="00F24337" w:rsidRPr="00093D4B">
        <w:rPr>
          <w:rFonts w:ascii="GHEA Mariam" w:eastAsia="GHEA Grapalat" w:hAnsi="GHEA Mariam" w:cs="GHEA Grapalat"/>
          <w:i/>
          <w:sz w:val="24"/>
          <w:szCs w:val="24"/>
          <w:lang w:val="hy-AM"/>
        </w:rPr>
        <w:t xml:space="preserve">Ինչ վերաբերում է քննչական խմբի առկայության մասին ներկայացված դատողություններին՝ Վերաքննիչ դատարանը փաստում է, որ քննչական խումբ ստեղծված լինելու փաստն ինքնին առանցքային նշանակություն ունեցող հանգամանք չէ, քանի որ, ի թիվս այլնի, պետք է հաշվի առնվի նաև վարույթին ներգրավված անձանց քանակը, ապացուցողական գործողությունների և գործի ծավալը, բարդությունը և վարույթի համար նշանակություն ունեցող այլ հանգամանքներ։ </w:t>
      </w:r>
    </w:p>
    <w:p w14:paraId="3EAA824A" w14:textId="524F1A51" w:rsidR="00F24337" w:rsidRPr="00093D4B" w:rsidRDefault="00093D4B" w:rsidP="00B57334">
      <w:pPr>
        <w:tabs>
          <w:tab w:val="left" w:pos="284"/>
          <w:tab w:val="left" w:pos="851"/>
          <w:tab w:val="left" w:pos="10348"/>
        </w:tabs>
        <w:spacing w:after="0" w:line="360" w:lineRule="auto"/>
        <w:ind w:left="-142" w:right="-448" w:firstLine="540"/>
        <w:jc w:val="both"/>
        <w:rPr>
          <w:rFonts w:ascii="GHEA Mariam" w:eastAsia="GHEA Grapalat" w:hAnsi="GHEA Mariam" w:cs="GHEA Grapalat"/>
          <w:i/>
          <w:sz w:val="24"/>
          <w:szCs w:val="24"/>
          <w:lang w:val="hy-AM"/>
        </w:rPr>
      </w:pPr>
      <w:r w:rsidRPr="00093D4B">
        <w:rPr>
          <w:rFonts w:ascii="GHEA Mariam" w:hAnsi="GHEA Mariam" w:cs="Arial Armenian"/>
          <w:i/>
          <w:noProof/>
          <w:color w:val="000000"/>
          <w:sz w:val="24"/>
          <w:szCs w:val="24"/>
          <w:lang w:val="af-ZA"/>
        </w:rPr>
        <w:t xml:space="preserve">(…) </w:t>
      </w:r>
      <w:r w:rsidR="00F24337" w:rsidRPr="00093D4B">
        <w:rPr>
          <w:rFonts w:ascii="GHEA Mariam" w:eastAsia="GHEA Grapalat" w:hAnsi="GHEA Mariam" w:cs="GHEA Grapalat"/>
          <w:i/>
          <w:sz w:val="24"/>
          <w:szCs w:val="24"/>
          <w:lang w:val="hy-AM"/>
        </w:rPr>
        <w:t>Անդրադառնալով միայն վերագրվող արարքի ծանրությամբ և մեղադրյալի զբաղեցրած պաշտոնով պայմանվորված վիճարկվող խափանման միջոցը կիրառելու վերաբերյալ ներկայացված դատողություններին՝</w:t>
      </w:r>
      <w:r w:rsidR="00F24337" w:rsidRPr="00093D4B">
        <w:rPr>
          <w:rFonts w:ascii="GHEA Mariam" w:eastAsia="GHEA Grapalat" w:hAnsi="GHEA Mariam" w:cs="GHEA Grapalat"/>
          <w:b/>
          <w:i/>
          <w:sz w:val="24"/>
          <w:szCs w:val="24"/>
          <w:lang w:val="hy-AM"/>
        </w:rPr>
        <w:t xml:space="preserve"> </w:t>
      </w:r>
      <w:r w:rsidR="00F24337" w:rsidRPr="00093D4B">
        <w:rPr>
          <w:rFonts w:ascii="GHEA Mariam" w:eastAsia="GHEA Grapalat" w:hAnsi="GHEA Mariam" w:cs="GHEA Grapalat"/>
          <w:i/>
          <w:sz w:val="24"/>
          <w:szCs w:val="24"/>
          <w:lang w:val="hy-AM"/>
        </w:rPr>
        <w:t>Վերաքննիչ դատարանն արձանագրում է, որ այն չի բխում դատական ակտի պատճառաբանություններից, քանի որ նշված հանգամանքները Դատարանի կողմից հաշվի են առնվել ի թիվս գործում առկա մի շարք այլ հանգամանքների։</w:t>
      </w:r>
    </w:p>
    <w:p w14:paraId="0E6B2A6A" w14:textId="73D538D9" w:rsidR="00DD306C" w:rsidRPr="00093D4B" w:rsidRDefault="00F24337" w:rsidP="00B57334">
      <w:pPr>
        <w:tabs>
          <w:tab w:val="left" w:pos="284"/>
          <w:tab w:val="left" w:pos="851"/>
          <w:tab w:val="left" w:pos="9639"/>
          <w:tab w:val="left" w:pos="10348"/>
        </w:tabs>
        <w:spacing w:after="0" w:line="360" w:lineRule="auto"/>
        <w:ind w:left="-142" w:right="-448" w:firstLine="540"/>
        <w:jc w:val="both"/>
        <w:rPr>
          <w:rFonts w:ascii="GHEA Mariam" w:hAnsi="GHEA Mariam" w:cs="Sylfaen"/>
          <w:b/>
          <w:i/>
          <w:sz w:val="24"/>
          <w:szCs w:val="24"/>
          <w:lang w:val="hy-AM"/>
        </w:rPr>
      </w:pPr>
      <w:r w:rsidRPr="00093D4B">
        <w:rPr>
          <w:rFonts w:ascii="GHEA Mariam" w:hAnsi="GHEA Mariam" w:cs="Arial Armenian"/>
          <w:i/>
          <w:noProof/>
          <w:color w:val="000000"/>
          <w:sz w:val="24"/>
          <w:szCs w:val="24"/>
          <w:lang w:val="af-ZA"/>
        </w:rPr>
        <w:t xml:space="preserve">(…) </w:t>
      </w:r>
      <w:r w:rsidR="00093D4B" w:rsidRPr="00093D4B">
        <w:rPr>
          <w:rFonts w:ascii="GHEA Mariam" w:hAnsi="GHEA Mariam"/>
          <w:i/>
          <w:sz w:val="24"/>
          <w:szCs w:val="24"/>
          <w:lang w:val="hy-AM"/>
        </w:rPr>
        <w:t>Միևնույն ժամանակ, հաշվի առնելով այն հանգամանքը, որ սույն դեպքում հիմնավոր կասկածի առկայության մասով որոշակի առումով Դատարանը հանգել էր սխալ եզրահանգման, հաստատելով վերագրված արարքում ոչ թե ՀՀ քրեական օրենսգրքի 438-րդ հոդվածի 2-րդ մասի 2-րդ և 3-րդ կետերով նախատեսված հանցակազմի առկայությունը, այլ՝ ՀՀ քրեական օրենսգրքի 435-րդ հոդվածի 2-րդ մասի 2-րդ և 3-րդ կետերով նախատեսված հանցակազմի առկայությունը,</w:t>
      </w:r>
      <w:r w:rsidR="00093D4B" w:rsidRPr="00093D4B">
        <w:rPr>
          <w:rFonts w:ascii="GHEA Mariam" w:hAnsi="GHEA Mariam" w:cs="Sylfaen"/>
          <w:b/>
          <w:i/>
          <w:sz w:val="24"/>
          <w:szCs w:val="24"/>
          <w:lang w:val="hy-AM"/>
        </w:rPr>
        <w:t xml:space="preserve"> </w:t>
      </w:r>
      <w:r w:rsidR="00093D4B" w:rsidRPr="00093D4B">
        <w:rPr>
          <w:rFonts w:ascii="GHEA Mariam" w:hAnsi="GHEA Mariam" w:cs="Sylfaen"/>
          <w:i/>
          <w:sz w:val="24"/>
          <w:szCs w:val="24"/>
          <w:lang w:val="hy-AM"/>
        </w:rPr>
        <w:t xml:space="preserve">Վերաքննիչ դատարանը գտնում է, որ Դատարանի վիճարկվող որոշումը պետք է թողնել </w:t>
      </w:r>
      <w:r w:rsidR="00093D4B" w:rsidRPr="00093D4B">
        <w:rPr>
          <w:rFonts w:ascii="GHEA Mariam" w:hAnsi="GHEA Mariam" w:cs="Sylfaen"/>
          <w:i/>
          <w:sz w:val="24"/>
          <w:szCs w:val="24"/>
          <w:lang w:val="hy-AM"/>
        </w:rPr>
        <w:lastRenderedPageBreak/>
        <w:t>անփոփոխ՝ հաշվի առնելով սույն որոշմամբ հիմնավոր կասկածի վերաբերյալ շարադրված հիմնավորումները։</w:t>
      </w:r>
      <w:r w:rsidR="00093D4B" w:rsidRPr="00093D4B">
        <w:rPr>
          <w:rFonts w:ascii="GHEA Mariam" w:hAnsi="GHEA Mariam" w:cs="Arial Armenian"/>
          <w:i/>
          <w:noProof/>
          <w:color w:val="000000"/>
          <w:sz w:val="24"/>
          <w:szCs w:val="24"/>
          <w:lang w:val="af-ZA"/>
        </w:rPr>
        <w:t xml:space="preserve"> (…)</w:t>
      </w:r>
      <w:r w:rsidR="00A905BF" w:rsidRPr="00093D4B">
        <w:rPr>
          <w:rFonts w:ascii="GHEA Mariam" w:eastAsia="Times New Roman" w:hAnsi="GHEA Mariam" w:cs="Arial"/>
          <w:i/>
          <w:color w:val="000000" w:themeColor="text1"/>
          <w:sz w:val="24"/>
          <w:szCs w:val="24"/>
          <w:lang w:val="hy-AM" w:eastAsia="ru-RU"/>
        </w:rPr>
        <w:t>»</w:t>
      </w:r>
      <w:r w:rsidR="00A905BF" w:rsidRPr="00093D4B">
        <w:rPr>
          <w:rStyle w:val="FootnoteReference"/>
          <w:rFonts w:ascii="GHEA Mariam" w:eastAsia="Times New Roman" w:hAnsi="GHEA Mariam" w:cs="Arial"/>
          <w:i/>
          <w:color w:val="000000" w:themeColor="text1"/>
          <w:sz w:val="24"/>
          <w:szCs w:val="24"/>
          <w:lang w:val="hy-AM" w:eastAsia="ru-RU"/>
        </w:rPr>
        <w:footnoteReference w:id="4"/>
      </w:r>
      <w:r w:rsidR="00A905BF" w:rsidRPr="00093D4B">
        <w:rPr>
          <w:rFonts w:ascii="GHEA Mariam" w:eastAsia="Times New Roman" w:hAnsi="GHEA Mariam" w:cs="Arial"/>
          <w:i/>
          <w:color w:val="000000" w:themeColor="text1"/>
          <w:sz w:val="24"/>
          <w:szCs w:val="24"/>
          <w:lang w:val="hy-AM" w:eastAsia="ru-RU"/>
        </w:rPr>
        <w:t xml:space="preserve">: </w:t>
      </w:r>
    </w:p>
    <w:p w14:paraId="38CF3949" w14:textId="77777777" w:rsidR="00386BB2" w:rsidRPr="00093D4B" w:rsidRDefault="00386BB2" w:rsidP="00B57334">
      <w:pPr>
        <w:shd w:val="clear" w:color="auto" w:fill="FFFFFF"/>
        <w:spacing w:after="0" w:line="360" w:lineRule="auto"/>
        <w:ind w:left="-142" w:right="-448" w:firstLine="567"/>
        <w:jc w:val="both"/>
        <w:rPr>
          <w:rFonts w:ascii="GHEA Mariam" w:eastAsia="Times New Roman" w:hAnsi="GHEA Mariam" w:cs="Arial"/>
          <w:i/>
          <w:color w:val="000000" w:themeColor="text1"/>
          <w:sz w:val="24"/>
          <w:szCs w:val="24"/>
          <w:lang w:val="hy-AM" w:eastAsia="ru-RU"/>
        </w:rPr>
      </w:pPr>
    </w:p>
    <w:p w14:paraId="1AC988DE" w14:textId="77777777" w:rsidR="00CA7F95" w:rsidRDefault="008B45B2" w:rsidP="00B57334">
      <w:pPr>
        <w:pStyle w:val="ListParagraph"/>
        <w:tabs>
          <w:tab w:val="left" w:pos="0"/>
          <w:tab w:val="left" w:pos="2100"/>
        </w:tabs>
        <w:spacing w:after="0" w:line="360" w:lineRule="auto"/>
        <w:ind w:left="-142" w:right="-448" w:firstLine="567"/>
        <w:jc w:val="both"/>
        <w:rPr>
          <w:rFonts w:ascii="GHEA Mariam" w:hAnsi="GHEA Mariam"/>
          <w:b/>
          <w:bCs/>
          <w:color w:val="000000" w:themeColor="text1"/>
          <w:sz w:val="24"/>
          <w:szCs w:val="24"/>
          <w:u w:val="single"/>
          <w:shd w:val="clear" w:color="auto" w:fill="FFFFFF"/>
          <w:lang w:val="hy-AM"/>
        </w:rPr>
      </w:pPr>
      <w:r w:rsidRPr="00FA3990">
        <w:rPr>
          <w:rFonts w:ascii="GHEA Mariam" w:hAnsi="GHEA Mariam"/>
          <w:b/>
          <w:bCs/>
          <w:color w:val="000000" w:themeColor="text1"/>
          <w:sz w:val="24"/>
          <w:szCs w:val="24"/>
          <w:u w:val="single"/>
          <w:shd w:val="clear" w:color="auto" w:fill="FFFFFF"/>
          <w:lang w:val="hy-AM"/>
        </w:rPr>
        <w:t>Վճռաբեկ դատարանի պատճառաբանությունները և եզրահանգումը</w:t>
      </w:r>
      <w:r w:rsidRPr="00FA3990">
        <w:rPr>
          <w:rFonts w:ascii="Cambria Math" w:hAnsi="Cambria Math" w:cs="Cambria Math"/>
          <w:b/>
          <w:bCs/>
          <w:color w:val="000000" w:themeColor="text1"/>
          <w:sz w:val="24"/>
          <w:szCs w:val="24"/>
          <w:u w:val="single"/>
          <w:shd w:val="clear" w:color="auto" w:fill="FFFFFF"/>
          <w:lang w:val="hy-AM"/>
        </w:rPr>
        <w:t>․</w:t>
      </w:r>
      <w:r w:rsidRPr="00FA3990">
        <w:rPr>
          <w:rFonts w:ascii="GHEA Mariam" w:hAnsi="GHEA Mariam"/>
          <w:b/>
          <w:bCs/>
          <w:color w:val="000000" w:themeColor="text1"/>
          <w:sz w:val="24"/>
          <w:szCs w:val="24"/>
          <w:u w:val="single"/>
          <w:shd w:val="clear" w:color="auto" w:fill="FFFFFF"/>
          <w:lang w:val="hy-AM"/>
        </w:rPr>
        <w:t xml:space="preserve"> </w:t>
      </w:r>
    </w:p>
    <w:p w14:paraId="46AC242B" w14:textId="133B3C85" w:rsidR="00155A62" w:rsidRPr="002B648F" w:rsidRDefault="00A905BF" w:rsidP="00B57334">
      <w:pPr>
        <w:pStyle w:val="ListParagraph"/>
        <w:tabs>
          <w:tab w:val="left" w:pos="0"/>
          <w:tab w:val="left" w:pos="2100"/>
        </w:tabs>
        <w:spacing w:after="0" w:line="360" w:lineRule="auto"/>
        <w:ind w:left="-142" w:right="-448" w:firstLine="567"/>
        <w:jc w:val="both"/>
        <w:rPr>
          <w:rFonts w:ascii="GHEA Mariam" w:hAnsi="GHEA Mariam"/>
          <w:b/>
          <w:bCs/>
          <w:color w:val="000000" w:themeColor="text1"/>
          <w:sz w:val="24"/>
          <w:szCs w:val="24"/>
          <w:u w:val="single"/>
          <w:shd w:val="clear" w:color="auto" w:fill="FFFFFF"/>
          <w:lang w:val="hy-AM"/>
        </w:rPr>
      </w:pPr>
      <w:r w:rsidRPr="00FA3990">
        <w:rPr>
          <w:rFonts w:ascii="GHEA Mariam" w:hAnsi="GHEA Mariam"/>
          <w:color w:val="000000" w:themeColor="text1"/>
          <w:sz w:val="24"/>
          <w:szCs w:val="24"/>
          <w:shd w:val="clear" w:color="auto" w:fill="FFFFFF"/>
          <w:lang w:val="hy-AM"/>
        </w:rPr>
        <w:t>1</w:t>
      </w:r>
      <w:r w:rsidR="009B0C61">
        <w:rPr>
          <w:rFonts w:ascii="GHEA Mariam" w:hAnsi="GHEA Mariam"/>
          <w:color w:val="000000" w:themeColor="text1"/>
          <w:sz w:val="24"/>
          <w:szCs w:val="24"/>
          <w:shd w:val="clear" w:color="auto" w:fill="FFFFFF"/>
          <w:lang w:val="hy-AM"/>
        </w:rPr>
        <w:t>3</w:t>
      </w:r>
      <w:r w:rsidR="009D4658" w:rsidRPr="00FA3990">
        <w:rPr>
          <w:rFonts w:ascii="Cambria Math" w:hAnsi="Cambria Math" w:cs="Cambria Math"/>
          <w:color w:val="000000" w:themeColor="text1"/>
          <w:sz w:val="24"/>
          <w:szCs w:val="24"/>
          <w:shd w:val="clear" w:color="auto" w:fill="FFFFFF"/>
          <w:lang w:val="hy-AM"/>
        </w:rPr>
        <w:t>․</w:t>
      </w:r>
      <w:r w:rsidR="009D4658" w:rsidRPr="00FA3990">
        <w:rPr>
          <w:rFonts w:ascii="GHEA Mariam" w:hAnsi="GHEA Mariam"/>
          <w:color w:val="000000" w:themeColor="text1"/>
          <w:sz w:val="24"/>
          <w:szCs w:val="24"/>
          <w:shd w:val="clear" w:color="auto" w:fill="FFFFFF"/>
          <w:lang w:val="hy-AM"/>
        </w:rPr>
        <w:t xml:space="preserve"> Սույն գործով Վճռաբեկ դատարանի առջև բարձրացված իրավական հարցը հետևյալն է</w:t>
      </w:r>
      <w:r w:rsidR="009D4658" w:rsidRPr="00FA3990">
        <w:rPr>
          <w:rFonts w:ascii="GHEA Mariam" w:hAnsi="GHEA Mariam" w:cs="Cambria Math"/>
          <w:color w:val="000000" w:themeColor="text1"/>
          <w:sz w:val="24"/>
          <w:szCs w:val="24"/>
          <w:shd w:val="clear" w:color="auto" w:fill="FFFFFF"/>
          <w:lang w:val="hy-AM"/>
        </w:rPr>
        <w:t>.</w:t>
      </w:r>
      <w:r w:rsidR="009D4658" w:rsidRPr="00FA3990">
        <w:rPr>
          <w:rFonts w:ascii="GHEA Mariam" w:hAnsi="GHEA Mariam"/>
          <w:color w:val="000000" w:themeColor="text1"/>
          <w:sz w:val="24"/>
          <w:szCs w:val="24"/>
          <w:shd w:val="clear" w:color="auto" w:fill="FFFFFF"/>
          <w:lang w:val="hy-AM"/>
        </w:rPr>
        <w:t xml:space="preserve"> </w:t>
      </w:r>
      <w:r w:rsidR="00773538" w:rsidRPr="00604EFA">
        <w:rPr>
          <w:rFonts w:ascii="GHEA Mariam" w:hAnsi="GHEA Mariam"/>
          <w:color w:val="000000"/>
          <w:sz w:val="24"/>
          <w:szCs w:val="24"/>
          <w:shd w:val="clear" w:color="auto" w:fill="FFFFFF"/>
          <w:lang w:val="hy-AM"/>
        </w:rPr>
        <w:t>Վերաքննիչ դատարան</w:t>
      </w:r>
      <w:r w:rsidR="00773538">
        <w:rPr>
          <w:rFonts w:ascii="GHEA Mariam" w:hAnsi="GHEA Mariam"/>
          <w:color w:val="000000"/>
          <w:sz w:val="24"/>
          <w:szCs w:val="24"/>
          <w:shd w:val="clear" w:color="auto" w:fill="FFFFFF"/>
          <w:lang w:val="hy-AM"/>
        </w:rPr>
        <w:t>ը</w:t>
      </w:r>
      <w:r w:rsidR="00155A62" w:rsidRPr="00155A62">
        <w:rPr>
          <w:rFonts w:ascii="GHEA Mariam" w:hAnsi="GHEA Mariam"/>
          <w:color w:val="000000"/>
          <w:sz w:val="24"/>
          <w:szCs w:val="24"/>
          <w:shd w:val="clear" w:color="auto" w:fill="FFFFFF"/>
          <w:lang w:val="hy-AM"/>
        </w:rPr>
        <w:t>,</w:t>
      </w:r>
      <w:r w:rsidR="00773538">
        <w:rPr>
          <w:rFonts w:ascii="GHEA Mariam" w:hAnsi="GHEA Mariam"/>
          <w:color w:val="000000"/>
          <w:sz w:val="24"/>
          <w:szCs w:val="24"/>
          <w:shd w:val="clear" w:color="auto" w:fill="FFFFFF"/>
          <w:lang w:val="hy-AM"/>
        </w:rPr>
        <w:t xml:space="preserve"> </w:t>
      </w:r>
      <w:r w:rsidR="00155A62" w:rsidRPr="00CD6CEF">
        <w:rPr>
          <w:rFonts w:ascii="GHEA Mariam" w:eastAsia="Times New Roman" w:hAnsi="GHEA Mariam"/>
          <w:bCs/>
          <w:sz w:val="24"/>
          <w:szCs w:val="24"/>
          <w:lang w:val="hy-AM"/>
        </w:rPr>
        <w:t>Ա.Գյուլզադյանի</w:t>
      </w:r>
      <w:r w:rsidR="00155A62">
        <w:rPr>
          <w:rFonts w:ascii="GHEA Mariam" w:eastAsia="Times New Roman" w:hAnsi="GHEA Mariam"/>
          <w:bCs/>
          <w:sz w:val="24"/>
          <w:szCs w:val="24"/>
          <w:lang w:val="hy-AM"/>
        </w:rPr>
        <w:t>ն</w:t>
      </w:r>
      <w:r w:rsidR="00F007AB">
        <w:rPr>
          <w:rFonts w:ascii="GHEA Mariam" w:eastAsia="Times New Roman" w:hAnsi="GHEA Mariam"/>
          <w:bCs/>
          <w:sz w:val="24"/>
          <w:szCs w:val="24"/>
          <w:lang w:val="hy-AM"/>
        </w:rPr>
        <w:t xml:space="preserve">  </w:t>
      </w:r>
      <w:r w:rsidR="00F007AB" w:rsidRPr="004E7B9E">
        <w:rPr>
          <w:rFonts w:ascii="GHEA Mariam" w:hAnsi="GHEA Mariam" w:cs="Sylfaen"/>
          <w:sz w:val="24"/>
          <w:szCs w:val="24"/>
          <w:lang w:val="af-ZA"/>
        </w:rPr>
        <w:t>ՀՀ քրեական օրենսգրքի</w:t>
      </w:r>
      <w:r w:rsidR="00FD2A9F">
        <w:rPr>
          <w:rFonts w:ascii="GHEA Mariam" w:hAnsi="GHEA Mariam" w:cs="Sylfaen"/>
          <w:sz w:val="24"/>
          <w:szCs w:val="24"/>
          <w:lang w:val="hy-AM"/>
        </w:rPr>
        <w:t xml:space="preserve">     </w:t>
      </w:r>
      <w:r w:rsidR="00F007AB" w:rsidRPr="004E7B9E">
        <w:rPr>
          <w:rFonts w:ascii="GHEA Mariam" w:hAnsi="GHEA Mariam" w:cs="Sylfaen"/>
          <w:sz w:val="24"/>
          <w:szCs w:val="24"/>
          <w:lang w:val="af-ZA"/>
        </w:rPr>
        <w:t xml:space="preserve"> 435–րդ հոդվածի 2–րդ մասի 2–րդ և 3–րդ կետով</w:t>
      </w:r>
      <w:r w:rsidR="00A57834" w:rsidRPr="00A57834">
        <w:rPr>
          <w:rFonts w:ascii="GHEA Mariam" w:eastAsia="Times New Roman" w:hAnsi="GHEA Mariam"/>
          <w:bCs/>
          <w:sz w:val="24"/>
          <w:szCs w:val="24"/>
          <w:lang w:val="hy-AM"/>
        </w:rPr>
        <w:t xml:space="preserve"> </w:t>
      </w:r>
      <w:r w:rsidR="00A57834">
        <w:rPr>
          <w:rFonts w:ascii="GHEA Mariam" w:eastAsia="Times New Roman" w:hAnsi="GHEA Mariam"/>
          <w:bCs/>
          <w:sz w:val="24"/>
          <w:szCs w:val="24"/>
          <w:lang w:val="hy-AM"/>
        </w:rPr>
        <w:t>մեղսագրվող առերևույթ</w:t>
      </w:r>
      <w:r w:rsidR="00CA7F95" w:rsidRPr="00CA7F95">
        <w:rPr>
          <w:rFonts w:ascii="GHEA Mariam" w:eastAsia="Times New Roman" w:hAnsi="GHEA Mariam"/>
          <w:bCs/>
          <w:sz w:val="24"/>
          <w:szCs w:val="24"/>
          <w:lang w:val="hy-AM"/>
        </w:rPr>
        <w:t xml:space="preserve"> </w:t>
      </w:r>
      <w:r w:rsidR="00CA7F95">
        <w:rPr>
          <w:rFonts w:ascii="GHEA Mariam" w:eastAsia="Times New Roman" w:hAnsi="GHEA Mariam"/>
          <w:bCs/>
          <w:sz w:val="24"/>
          <w:szCs w:val="24"/>
          <w:lang w:val="hy-AM"/>
        </w:rPr>
        <w:t xml:space="preserve">հանցանքի փոխարեն </w:t>
      </w:r>
      <w:r w:rsidR="00A57834">
        <w:rPr>
          <w:rFonts w:ascii="GHEA Mariam" w:eastAsia="Times New Roman" w:hAnsi="GHEA Mariam"/>
          <w:bCs/>
          <w:sz w:val="24"/>
          <w:szCs w:val="24"/>
          <w:lang w:val="hy-AM"/>
        </w:rPr>
        <w:t>նրա</w:t>
      </w:r>
      <w:r w:rsidR="00CA7F95">
        <w:rPr>
          <w:rFonts w:ascii="GHEA Mariam" w:eastAsia="Times New Roman" w:hAnsi="GHEA Mariam"/>
          <w:bCs/>
          <w:sz w:val="24"/>
          <w:szCs w:val="24"/>
          <w:lang w:val="hy-AM"/>
        </w:rPr>
        <w:t xml:space="preserve"> արարքում </w:t>
      </w:r>
      <w:r w:rsidR="00CA7F95" w:rsidRPr="00CD6CEF">
        <w:rPr>
          <w:rFonts w:ascii="GHEA Mariam" w:eastAsia="Times New Roman" w:hAnsi="GHEA Mariam"/>
          <w:bCs/>
          <w:sz w:val="24"/>
          <w:szCs w:val="24"/>
          <w:lang w:val="hy-AM"/>
        </w:rPr>
        <w:t>ՀՀ քրեական օրենսգրքի</w:t>
      </w:r>
      <w:r w:rsidR="00CA7F95">
        <w:rPr>
          <w:rFonts w:ascii="GHEA Mariam" w:eastAsia="Times New Roman" w:hAnsi="GHEA Mariam"/>
          <w:bCs/>
          <w:sz w:val="24"/>
          <w:szCs w:val="24"/>
          <w:lang w:val="hy-AM"/>
        </w:rPr>
        <w:t xml:space="preserve"> </w:t>
      </w:r>
      <w:r w:rsidR="00CA7F95" w:rsidRPr="00CD6CEF">
        <w:rPr>
          <w:rFonts w:ascii="GHEA Mariam" w:eastAsia="Times New Roman" w:hAnsi="GHEA Mariam"/>
          <w:bCs/>
          <w:sz w:val="24"/>
          <w:szCs w:val="24"/>
          <w:lang w:val="hy-AM"/>
        </w:rPr>
        <w:t>438-րդ հոդվածի 2-րդ մասի</w:t>
      </w:r>
      <w:r w:rsidR="00A57834">
        <w:rPr>
          <w:rFonts w:ascii="GHEA Mariam" w:eastAsia="Times New Roman" w:hAnsi="GHEA Mariam"/>
          <w:bCs/>
          <w:sz w:val="24"/>
          <w:szCs w:val="24"/>
          <w:lang w:val="hy-AM"/>
        </w:rPr>
        <w:t xml:space="preserve"> </w:t>
      </w:r>
      <w:r w:rsidR="00CA7F95" w:rsidRPr="00CD6CEF">
        <w:rPr>
          <w:rFonts w:ascii="GHEA Mariam" w:eastAsia="Times New Roman" w:hAnsi="GHEA Mariam"/>
          <w:bCs/>
          <w:sz w:val="24"/>
          <w:szCs w:val="24"/>
          <w:lang w:val="hy-AM"/>
        </w:rPr>
        <w:t xml:space="preserve">2-րդ և 3-րդ կետերով </w:t>
      </w:r>
      <w:r w:rsidR="00CA7F95" w:rsidRPr="005C6BB6">
        <w:rPr>
          <w:rFonts w:ascii="GHEA Mariam" w:eastAsia="Times New Roman" w:hAnsi="GHEA Mariam"/>
          <w:bCs/>
          <w:sz w:val="24"/>
          <w:szCs w:val="24"/>
          <w:lang w:val="hy-AM"/>
        </w:rPr>
        <w:t>նախատեսված հանցանքի առկայությունը փաստելով,</w:t>
      </w:r>
      <w:r w:rsidR="00CA7F95" w:rsidRPr="005C6BB6">
        <w:rPr>
          <w:rFonts w:ascii="GHEA Mariam" w:hAnsi="GHEA Mariam"/>
          <w:sz w:val="24"/>
          <w:szCs w:val="24"/>
          <w:lang w:val="hy-AM"/>
        </w:rPr>
        <w:t xml:space="preserve"> պահպանե՞լ է արդյոք ՀՀ քրեական դատավարության օրենսգրքի 359-րդ հոդվածի </w:t>
      </w:r>
      <w:r w:rsidR="00313997">
        <w:rPr>
          <w:rFonts w:ascii="GHEA Mariam" w:hAnsi="GHEA Mariam"/>
          <w:sz w:val="24"/>
          <w:szCs w:val="24"/>
          <w:lang w:val="hy-AM"/>
        </w:rPr>
        <w:t>3</w:t>
      </w:r>
      <w:r w:rsidR="00CA7F95" w:rsidRPr="005C6BB6">
        <w:rPr>
          <w:rFonts w:ascii="GHEA Mariam" w:hAnsi="GHEA Mariam"/>
          <w:sz w:val="24"/>
          <w:szCs w:val="24"/>
          <w:lang w:val="hy-AM"/>
        </w:rPr>
        <w:t>-</w:t>
      </w:r>
      <w:r w:rsidR="00313997">
        <w:rPr>
          <w:rFonts w:ascii="GHEA Mariam" w:hAnsi="GHEA Mariam"/>
          <w:sz w:val="24"/>
          <w:szCs w:val="24"/>
          <w:lang w:val="hy-AM"/>
        </w:rPr>
        <w:t>րդ</w:t>
      </w:r>
      <w:r w:rsidR="00CA7F95" w:rsidRPr="005C6BB6">
        <w:rPr>
          <w:rFonts w:ascii="GHEA Mariam" w:hAnsi="GHEA Mariam"/>
          <w:sz w:val="24"/>
          <w:szCs w:val="24"/>
          <w:lang w:val="hy-AM"/>
        </w:rPr>
        <w:t xml:space="preserve"> մասով ամրագրված` բողոք</w:t>
      </w:r>
      <w:r w:rsidR="00A57834">
        <w:rPr>
          <w:rFonts w:ascii="GHEA Mariam" w:hAnsi="GHEA Mariam"/>
          <w:sz w:val="24"/>
          <w:szCs w:val="24"/>
          <w:lang w:val="hy-AM"/>
        </w:rPr>
        <w:t>ում նշված</w:t>
      </w:r>
      <w:r w:rsidR="00CA7F95" w:rsidRPr="005C6BB6">
        <w:rPr>
          <w:rFonts w:ascii="GHEA Mariam" w:hAnsi="GHEA Mariam"/>
          <w:sz w:val="24"/>
          <w:szCs w:val="24"/>
          <w:lang w:val="hy-AM"/>
        </w:rPr>
        <w:t xml:space="preserve"> հիմքի և այն հաստատող փաստերի սահմաններում </w:t>
      </w:r>
      <w:r w:rsidR="00A57834">
        <w:rPr>
          <w:rFonts w:ascii="GHEA Mariam" w:hAnsi="GHEA Mariam"/>
          <w:sz w:val="24"/>
          <w:szCs w:val="24"/>
          <w:lang w:val="hy-AM"/>
        </w:rPr>
        <w:t xml:space="preserve">հատուկ </w:t>
      </w:r>
      <w:r w:rsidR="00CA7F95" w:rsidRPr="005C6BB6">
        <w:rPr>
          <w:rFonts w:ascii="GHEA Mariam" w:hAnsi="GHEA Mariam"/>
          <w:sz w:val="24"/>
          <w:szCs w:val="24"/>
          <w:lang w:val="hy-AM"/>
        </w:rPr>
        <w:t>վերանայ</w:t>
      </w:r>
      <w:r w:rsidR="00A57834">
        <w:rPr>
          <w:rFonts w:ascii="GHEA Mariam" w:hAnsi="GHEA Mariam"/>
          <w:sz w:val="24"/>
          <w:szCs w:val="24"/>
          <w:lang w:val="hy-AM"/>
        </w:rPr>
        <w:t>ում իրականացնելու</w:t>
      </w:r>
      <w:r w:rsidR="00CA7F95" w:rsidRPr="005C6BB6">
        <w:rPr>
          <w:rFonts w:ascii="GHEA Mariam" w:hAnsi="GHEA Mariam"/>
          <w:sz w:val="24"/>
          <w:szCs w:val="24"/>
          <w:lang w:val="hy-AM"/>
        </w:rPr>
        <w:t xml:space="preserve"> </w:t>
      </w:r>
      <w:r w:rsidR="00CA7F95" w:rsidRPr="002B648F">
        <w:rPr>
          <w:rFonts w:ascii="GHEA Mariam" w:hAnsi="GHEA Mariam"/>
          <w:sz w:val="24"/>
          <w:szCs w:val="24"/>
          <w:lang w:val="hy-AM"/>
        </w:rPr>
        <w:t xml:space="preserve">իրավական պահանջը:  </w:t>
      </w:r>
    </w:p>
    <w:p w14:paraId="3C1B51DD" w14:textId="77777777" w:rsidR="006839C7" w:rsidRPr="000A052B" w:rsidRDefault="00A905BF" w:rsidP="00B57334">
      <w:pPr>
        <w:tabs>
          <w:tab w:val="left" w:pos="567"/>
        </w:tabs>
        <w:spacing w:after="0" w:line="360" w:lineRule="auto"/>
        <w:ind w:left="-142" w:right="-448" w:firstLine="567"/>
        <w:jc w:val="both"/>
        <w:rPr>
          <w:rFonts w:ascii="GHEA Mariam" w:eastAsia="GHEA Mariam" w:hAnsi="GHEA Mariam" w:cs="GHEA Mariam"/>
          <w:i/>
          <w:iCs/>
          <w:color w:val="000000"/>
          <w:sz w:val="24"/>
          <w:szCs w:val="24"/>
          <w:lang w:val="hy-AM"/>
        </w:rPr>
      </w:pPr>
      <w:r w:rsidRPr="000A052B">
        <w:rPr>
          <w:rFonts w:ascii="GHEA Mariam" w:eastAsia="Times New Roman" w:hAnsi="GHEA Mariam" w:cs="Arial"/>
          <w:color w:val="000000" w:themeColor="text1"/>
          <w:lang w:val="hy-AM"/>
        </w:rPr>
        <w:t>1</w:t>
      </w:r>
      <w:r w:rsidR="009B0C61" w:rsidRPr="000A052B">
        <w:rPr>
          <w:rFonts w:ascii="GHEA Mariam" w:eastAsia="Times New Roman" w:hAnsi="GHEA Mariam" w:cs="Arial"/>
          <w:color w:val="000000" w:themeColor="text1"/>
          <w:lang w:val="hy-AM"/>
        </w:rPr>
        <w:t>4</w:t>
      </w:r>
      <w:r w:rsidR="009D4658" w:rsidRPr="000A052B">
        <w:rPr>
          <w:rFonts w:ascii="Cambria Math" w:eastAsia="Times New Roman" w:hAnsi="Cambria Math" w:cs="Cambria Math"/>
          <w:color w:val="000000" w:themeColor="text1"/>
          <w:lang w:val="hy-AM"/>
        </w:rPr>
        <w:t>․</w:t>
      </w:r>
      <w:r w:rsidR="00DF1F89" w:rsidRPr="000A052B">
        <w:rPr>
          <w:rFonts w:ascii="GHEA Mariam" w:hAnsi="GHEA Mariam"/>
          <w:lang w:val="hy-AM"/>
        </w:rPr>
        <w:t xml:space="preserve"> </w:t>
      </w:r>
      <w:r w:rsidR="006839C7" w:rsidRPr="000A052B">
        <w:rPr>
          <w:rFonts w:ascii="GHEA Mariam" w:eastAsia="GHEA Mariam" w:hAnsi="GHEA Mariam" w:cs="GHEA Mariam"/>
          <w:iCs/>
          <w:color w:val="000000"/>
          <w:sz w:val="24"/>
          <w:szCs w:val="24"/>
          <w:lang w:val="hy-AM"/>
        </w:rPr>
        <w:t xml:space="preserve">ՀՀ քրեական դատավարության օրենսգրքի 359-րդ հոդվածի համաձայն՝              </w:t>
      </w:r>
      <w:r w:rsidR="006839C7" w:rsidRPr="000A052B">
        <w:rPr>
          <w:rFonts w:ascii="GHEA Mariam" w:eastAsia="GHEA Mariam" w:hAnsi="GHEA Mariam" w:cs="GHEA Mariam"/>
          <w:i/>
          <w:iCs/>
          <w:color w:val="000000"/>
          <w:sz w:val="24"/>
          <w:szCs w:val="24"/>
          <w:lang w:val="hy-AM"/>
        </w:rPr>
        <w:t>(…) 3. Հատուկ վերանայումն իրականացվում է բողոքում նշված հիմքի և այն հաստատող փաստերի սահմաններում:</w:t>
      </w:r>
    </w:p>
    <w:p w14:paraId="1429F5F3" w14:textId="24C50A71" w:rsidR="006A0859" w:rsidRPr="00F72C4A" w:rsidRDefault="006839C7" w:rsidP="00B57334">
      <w:pPr>
        <w:tabs>
          <w:tab w:val="left" w:pos="567"/>
        </w:tabs>
        <w:spacing w:after="0" w:line="360" w:lineRule="auto"/>
        <w:ind w:left="-142" w:right="-448" w:firstLine="567"/>
        <w:jc w:val="both"/>
        <w:rPr>
          <w:rFonts w:ascii="GHEA Mariam" w:eastAsia="GHEA Mariam" w:hAnsi="GHEA Mariam" w:cs="GHEA Mariam"/>
          <w:i/>
          <w:iCs/>
          <w:color w:val="000000"/>
          <w:sz w:val="24"/>
          <w:szCs w:val="24"/>
          <w:lang w:val="hy-AM"/>
        </w:rPr>
      </w:pPr>
      <w:r w:rsidRPr="000A052B">
        <w:rPr>
          <w:rFonts w:ascii="GHEA Mariam" w:eastAsia="GHEA Mariam" w:hAnsi="GHEA Mariam" w:cs="GHEA Mariam"/>
          <w:i/>
          <w:iCs/>
          <w:color w:val="000000"/>
          <w:sz w:val="24"/>
          <w:szCs w:val="24"/>
          <w:lang w:val="hy-AM"/>
        </w:rPr>
        <w:t>4. Հատուկ վերանայման կարգով դատական ակտ կայացնելիս վերադաս դատարանը հիմնվում է միայն ստորադաս դատարանում հետազոտված ապացույցների կամ նյութերի և վարույթի մասնակիցների արած պնդումների վրա:</w:t>
      </w:r>
    </w:p>
    <w:p w14:paraId="774C631F" w14:textId="0CC5AAD8" w:rsidR="000A052B" w:rsidRPr="00376B88" w:rsidRDefault="006A073F" w:rsidP="00B57334">
      <w:pPr>
        <w:spacing w:after="0" w:line="367" w:lineRule="auto"/>
        <w:ind w:left="-142" w:right="-448" w:firstLine="567"/>
        <w:jc w:val="both"/>
        <w:rPr>
          <w:rFonts w:ascii="GHEA Mariam" w:hAnsi="GHEA Mariam"/>
          <w:sz w:val="24"/>
          <w:szCs w:val="24"/>
          <w:shd w:val="clear" w:color="auto" w:fill="FFFFFF"/>
          <w:lang w:val="hy-AM"/>
        </w:rPr>
      </w:pPr>
      <w:r w:rsidRPr="005634DC">
        <w:rPr>
          <w:rFonts w:ascii="GHEA Mariam" w:hAnsi="GHEA Mariam"/>
          <w:lang w:val="fr-FR"/>
        </w:rPr>
        <w:t>1</w:t>
      </w:r>
      <w:r w:rsidR="002B648F" w:rsidRPr="002B648F">
        <w:rPr>
          <w:rFonts w:ascii="GHEA Mariam" w:hAnsi="GHEA Mariam"/>
          <w:lang w:val="hy-AM"/>
        </w:rPr>
        <w:t>5</w:t>
      </w:r>
      <w:r w:rsidRPr="005634DC">
        <w:rPr>
          <w:rFonts w:ascii="GHEA Mariam" w:hAnsi="GHEA Mariam"/>
          <w:lang w:val="fr-FR"/>
        </w:rPr>
        <w:t xml:space="preserve">. </w:t>
      </w:r>
      <w:r w:rsidR="000A052B" w:rsidRPr="00376B88">
        <w:rPr>
          <w:rFonts w:ascii="GHEA Mariam" w:hAnsi="GHEA Mariam"/>
          <w:sz w:val="24"/>
          <w:szCs w:val="24"/>
          <w:shd w:val="clear" w:color="auto" w:fill="FFFFFF"/>
          <w:lang w:val="hy-AM"/>
        </w:rPr>
        <w:t xml:space="preserve">Վերաքննության գործառութային առանձնահատկությունների համատեքստում Վճռաբեկ դատարանը, 1998 թվականի հուլիսի 1-ին ընդունված ՀՀ քրեական դատավարության օրենսգրքի շրջանակներում, կայուն նախադեպային իրավունք է ձևավորել առ այն, որ վերաքննիչ դատարանը որպես կանոն, վերաքննիչ բողոքի հիմքերի և հիմնավորումների սահմաններում վերանայում է ստորադաս ատյանի դատական ակտի հիմնավորվածությունն ու իրավաչափությունը։ Վերաքննիչ բողոքի հիմքերը և հիմնավորումները ոչ միայն կանխորոշում են այն հարցերի շրջանակը, որոնք պետք է քննարկման առարկա դարձվեն վերաքննիչ վարույթի շրջանակներում, այլև նախանշում են վերաքննիչ վերանայման սահմանները։ Վերաքննիչ դատարանն </w:t>
      </w:r>
      <w:r w:rsidR="000A052B" w:rsidRPr="00376B88">
        <w:rPr>
          <w:rFonts w:ascii="GHEA Mariam" w:hAnsi="GHEA Mariam"/>
          <w:sz w:val="24"/>
          <w:szCs w:val="24"/>
          <w:shd w:val="clear" w:color="auto" w:fill="FFFFFF"/>
          <w:lang w:val="hy-AM"/>
        </w:rPr>
        <w:lastRenderedPageBreak/>
        <w:t>իրավունք չունի իր դատական ակտը հիմնավորել այնպիսի էական փաստարկումներով, որոնք ներկայացված չեն վերաքննիչ բողոքո</w:t>
      </w:r>
      <w:r w:rsidR="000A052B" w:rsidRPr="00EA6E9D">
        <w:rPr>
          <w:rFonts w:ascii="GHEA Mariam" w:hAnsi="GHEA Mariam"/>
          <w:sz w:val="24"/>
          <w:szCs w:val="24"/>
          <w:shd w:val="clear" w:color="auto" w:fill="FFFFFF"/>
          <w:lang w:val="hy-AM"/>
        </w:rPr>
        <w:t>ւմ</w:t>
      </w:r>
      <w:r w:rsidR="000A052B" w:rsidRPr="00EA6E9D">
        <w:rPr>
          <w:rFonts w:ascii="GHEA Mariam" w:hAnsi="GHEA Mariam"/>
          <w:sz w:val="24"/>
          <w:szCs w:val="24"/>
          <w:shd w:val="clear" w:color="auto" w:fill="FFFFFF"/>
          <w:vertAlign w:val="superscript"/>
          <w:lang w:val="hy-AM"/>
        </w:rPr>
        <w:footnoteReference w:id="5"/>
      </w:r>
      <w:r w:rsidR="000A052B" w:rsidRPr="00EA6E9D">
        <w:rPr>
          <w:rFonts w:ascii="GHEA Mariam" w:hAnsi="GHEA Mariam"/>
          <w:sz w:val="24"/>
          <w:szCs w:val="24"/>
          <w:shd w:val="clear" w:color="auto" w:fill="FFFFFF"/>
          <w:lang w:val="hy-AM"/>
        </w:rPr>
        <w:t>:</w:t>
      </w:r>
    </w:p>
    <w:p w14:paraId="48839139" w14:textId="7E97B86C" w:rsidR="000A052B" w:rsidRPr="00376B88" w:rsidRDefault="000A052B" w:rsidP="00B57334">
      <w:pPr>
        <w:spacing w:after="0" w:line="367" w:lineRule="auto"/>
        <w:ind w:left="-142" w:right="-448" w:firstLine="567"/>
        <w:jc w:val="both"/>
        <w:rPr>
          <w:rFonts w:ascii="GHEA Mariam" w:hAnsi="GHEA Mariam"/>
          <w:sz w:val="24"/>
          <w:szCs w:val="24"/>
          <w:shd w:val="clear" w:color="auto" w:fill="FFFFFF"/>
          <w:lang w:val="hy-AM"/>
        </w:rPr>
      </w:pPr>
      <w:r w:rsidRPr="00376B88">
        <w:rPr>
          <w:rFonts w:ascii="GHEA Mariam" w:hAnsi="GHEA Mariam"/>
          <w:sz w:val="24"/>
          <w:szCs w:val="24"/>
          <w:shd w:val="clear" w:color="auto" w:fill="FFFFFF"/>
          <w:lang w:val="hy-AM"/>
        </w:rPr>
        <w:t xml:space="preserve"> Վճռաբեկ դատարանը, անդրադառնալով 2021 </w:t>
      </w:r>
      <w:r w:rsidR="00A57834" w:rsidRPr="00376B88">
        <w:rPr>
          <w:rFonts w:ascii="GHEA Mariam" w:hAnsi="GHEA Mariam"/>
          <w:sz w:val="24"/>
          <w:szCs w:val="24"/>
          <w:shd w:val="clear" w:color="auto" w:fill="FFFFFF"/>
          <w:lang w:val="hy-AM"/>
        </w:rPr>
        <w:t xml:space="preserve">թվականի </w:t>
      </w:r>
      <w:r w:rsidRPr="00376B88">
        <w:rPr>
          <w:rFonts w:ascii="GHEA Mariam" w:hAnsi="GHEA Mariam"/>
          <w:sz w:val="24"/>
          <w:szCs w:val="24"/>
          <w:shd w:val="clear" w:color="auto" w:fill="FFFFFF"/>
          <w:lang w:val="hy-AM"/>
        </w:rPr>
        <w:t>հունիսի 30-ին ընդունված, 2022 թվականի հուլիսի 1-ին ուժի մեջ մտած ՀՀ քրեական դատավարության օրենսգրքի</w:t>
      </w:r>
      <w:r w:rsidR="00A57834">
        <w:rPr>
          <w:rFonts w:ascii="GHEA Mariam" w:hAnsi="GHEA Mariam"/>
          <w:sz w:val="24"/>
          <w:szCs w:val="24"/>
          <w:shd w:val="clear" w:color="auto" w:fill="FFFFFF"/>
          <w:lang w:val="hy-AM"/>
        </w:rPr>
        <w:t xml:space="preserve"> </w:t>
      </w:r>
      <w:r w:rsidRPr="00376B88">
        <w:rPr>
          <w:rFonts w:ascii="GHEA Mariam" w:hAnsi="GHEA Mariam"/>
          <w:sz w:val="24"/>
          <w:szCs w:val="24"/>
          <w:shd w:val="clear" w:color="auto" w:fill="FFFFFF"/>
          <w:lang w:val="hy-AM"/>
        </w:rPr>
        <w:t xml:space="preserve">359-րդ հոդվածով նախատեսված Վերաքննիչ դատարանում հատուկ վերանայման ինստիտուտին, նշել է, որ  վերաքննության գործառութային առանձնահատկությունների վերաբերյալ նախկինում արտահայտված իրավական դիրքորոշումները վերաբերելի մասով </w:t>
      </w:r>
      <w:r w:rsidRPr="00376B88">
        <w:rPr>
          <w:rFonts w:ascii="GHEA Mariam" w:hAnsi="GHEA Mariam"/>
          <w:i/>
          <w:iCs/>
          <w:sz w:val="24"/>
          <w:szCs w:val="24"/>
          <w:shd w:val="clear" w:color="auto" w:fill="FFFFFF"/>
          <w:lang w:val="hy-AM"/>
        </w:rPr>
        <w:t>(mutatis mutandis)</w:t>
      </w:r>
      <w:r w:rsidRPr="00376B88">
        <w:rPr>
          <w:rFonts w:ascii="GHEA Mariam" w:hAnsi="GHEA Mariam"/>
          <w:sz w:val="24"/>
          <w:szCs w:val="24"/>
          <w:shd w:val="clear" w:color="auto" w:fill="FFFFFF"/>
          <w:lang w:val="hy-AM"/>
        </w:rPr>
        <w:t xml:space="preserve"> շարունակում են կիրառելի լինել նաև 2022 թվականի հուլիսի 1-ին ուժի մեջ մտած ՀՀ քրեական դատավարության օրենսգրքով նախատեսված վերոնշյալ կարգավորման նկատմամբ</w:t>
      </w:r>
      <w:r w:rsidRPr="00376B88">
        <w:rPr>
          <w:rFonts w:ascii="GHEA Mariam" w:hAnsi="GHEA Mariam"/>
          <w:sz w:val="24"/>
          <w:szCs w:val="24"/>
          <w:shd w:val="clear" w:color="auto" w:fill="FFFFFF"/>
          <w:vertAlign w:val="superscript"/>
          <w:lang w:val="hy-AM"/>
        </w:rPr>
        <w:footnoteReference w:id="6"/>
      </w:r>
      <w:r w:rsidRPr="00376B88">
        <w:rPr>
          <w:rFonts w:ascii="GHEA Mariam" w:hAnsi="GHEA Mariam"/>
          <w:sz w:val="24"/>
          <w:szCs w:val="24"/>
          <w:shd w:val="clear" w:color="auto" w:fill="FFFFFF"/>
          <w:lang w:val="hy-AM"/>
        </w:rPr>
        <w:t>։</w:t>
      </w:r>
    </w:p>
    <w:p w14:paraId="13363722" w14:textId="7A67265F" w:rsidR="004F7FDA" w:rsidRPr="00FA3990" w:rsidRDefault="00625475" w:rsidP="00B57334">
      <w:pPr>
        <w:pStyle w:val="BodyTextIndent"/>
        <w:spacing w:line="360" w:lineRule="auto"/>
        <w:ind w:left="-142" w:right="-448" w:firstLine="567"/>
        <w:rPr>
          <w:rFonts w:ascii="GHEA Mariam" w:eastAsia="Times New Roman" w:hAnsi="GHEA Mariam" w:cs="Times New Roman"/>
          <w:color w:val="000000" w:themeColor="text1"/>
          <w:lang w:val="hy-AM"/>
        </w:rPr>
      </w:pPr>
      <w:r w:rsidRPr="00B47419">
        <w:rPr>
          <w:rFonts w:ascii="GHEA Mariam" w:eastAsia="Times New Roman" w:hAnsi="GHEA Mariam" w:cs="Times New Roman"/>
          <w:color w:val="000000" w:themeColor="text1"/>
          <w:lang w:val="hy-AM"/>
        </w:rPr>
        <w:t>1</w:t>
      </w:r>
      <w:r w:rsidR="00B47419" w:rsidRPr="00B47419">
        <w:rPr>
          <w:rFonts w:ascii="GHEA Mariam" w:eastAsia="Times New Roman" w:hAnsi="GHEA Mariam" w:cs="Times New Roman"/>
          <w:color w:val="000000" w:themeColor="text1"/>
          <w:lang w:val="hy-AM"/>
        </w:rPr>
        <w:t>6</w:t>
      </w:r>
      <w:r w:rsidRPr="00B47419">
        <w:rPr>
          <w:rFonts w:ascii="Cambria Math" w:eastAsia="Times New Roman" w:hAnsi="Cambria Math" w:cs="Cambria Math"/>
          <w:color w:val="000000" w:themeColor="text1"/>
          <w:lang w:val="hy-AM"/>
        </w:rPr>
        <w:t>․</w:t>
      </w:r>
      <w:r w:rsidRPr="00B47419">
        <w:rPr>
          <w:rFonts w:ascii="GHEA Mariam" w:eastAsia="Times New Roman" w:hAnsi="GHEA Mariam" w:cs="Times New Roman"/>
          <w:color w:val="000000" w:themeColor="text1"/>
          <w:lang w:val="hy-AM"/>
        </w:rPr>
        <w:t xml:space="preserve"> </w:t>
      </w:r>
      <w:r w:rsidRPr="00B47419">
        <w:rPr>
          <w:rFonts w:ascii="GHEA Mariam" w:eastAsia="Times New Roman" w:hAnsi="GHEA Mariam" w:cs="GHEA Mariam"/>
          <w:color w:val="000000" w:themeColor="text1"/>
          <w:lang w:val="hy-AM"/>
        </w:rPr>
        <w:t>Սույն</w:t>
      </w:r>
      <w:r w:rsidRPr="00B47419">
        <w:rPr>
          <w:rFonts w:ascii="GHEA Mariam" w:eastAsia="Times New Roman" w:hAnsi="GHEA Mariam" w:cs="Times New Roman"/>
          <w:color w:val="000000" w:themeColor="text1"/>
          <w:lang w:val="hy-AM"/>
        </w:rPr>
        <w:t xml:space="preserve"> </w:t>
      </w:r>
      <w:r w:rsidRPr="00B47419">
        <w:rPr>
          <w:rFonts w:ascii="GHEA Mariam" w:eastAsia="Times New Roman" w:hAnsi="GHEA Mariam" w:cs="GHEA Mariam"/>
          <w:color w:val="000000" w:themeColor="text1"/>
          <w:lang w:val="hy-AM"/>
        </w:rPr>
        <w:t>գործի</w:t>
      </w:r>
      <w:r w:rsidRPr="00B47419">
        <w:rPr>
          <w:rFonts w:ascii="GHEA Mariam" w:eastAsia="Times New Roman" w:hAnsi="GHEA Mariam" w:cs="Times New Roman"/>
          <w:color w:val="000000" w:themeColor="text1"/>
          <w:lang w:val="hy-AM"/>
        </w:rPr>
        <w:t xml:space="preserve"> նյութերի ուսումնասիրությունից երևում է, որ</w:t>
      </w:r>
      <w:r w:rsidR="004F7FDA" w:rsidRPr="00B47419">
        <w:rPr>
          <w:rFonts w:ascii="GHEA Mariam" w:eastAsia="Times New Roman" w:hAnsi="GHEA Mariam" w:cs="Times New Roman"/>
          <w:color w:val="000000" w:themeColor="text1"/>
          <w:lang w:val="hy-AM"/>
        </w:rPr>
        <w:t>՝</w:t>
      </w:r>
    </w:p>
    <w:p w14:paraId="458484A6" w14:textId="43EB9E85" w:rsidR="003E4DB4" w:rsidRPr="005634DC" w:rsidRDefault="004F7FDA" w:rsidP="00B57334">
      <w:pPr>
        <w:shd w:val="clear" w:color="auto" w:fill="FFFFFF"/>
        <w:spacing w:after="0" w:line="360" w:lineRule="auto"/>
        <w:ind w:left="-142" w:right="-448" w:firstLine="567"/>
        <w:jc w:val="both"/>
        <w:rPr>
          <w:rFonts w:ascii="GHEA Mariam" w:eastAsia="Times New Roman" w:hAnsi="GHEA Mariam" w:cs="Times New Roman"/>
          <w:color w:val="000000" w:themeColor="text1"/>
          <w:sz w:val="24"/>
          <w:szCs w:val="24"/>
          <w:lang w:val="hy-AM" w:eastAsia="ru-RU"/>
        </w:rPr>
      </w:pPr>
      <w:r w:rsidRPr="00FA3990">
        <w:rPr>
          <w:rFonts w:ascii="GHEA Mariam" w:eastAsia="Times New Roman" w:hAnsi="GHEA Mariam" w:cs="Times New Roman"/>
          <w:color w:val="000000" w:themeColor="text1"/>
          <w:sz w:val="24"/>
          <w:szCs w:val="24"/>
          <w:lang w:val="hy-AM" w:eastAsia="ru-RU"/>
        </w:rPr>
        <w:t>-</w:t>
      </w:r>
      <w:r w:rsidR="000408E1" w:rsidRPr="000408E1">
        <w:rPr>
          <w:rFonts w:ascii="GHEA Mariam" w:hAnsi="GHEA Mariam"/>
          <w:sz w:val="24"/>
          <w:szCs w:val="24"/>
          <w:lang w:val="hy-AM"/>
        </w:rPr>
        <w:t xml:space="preserve"> </w:t>
      </w:r>
      <w:r w:rsidR="000408E1" w:rsidRPr="004E7B9E">
        <w:rPr>
          <w:rFonts w:ascii="GHEA Mariam" w:hAnsi="GHEA Mariam"/>
          <w:sz w:val="24"/>
          <w:szCs w:val="24"/>
          <w:lang w:val="hy-AM"/>
        </w:rPr>
        <w:t xml:space="preserve">Արամ </w:t>
      </w:r>
      <w:r w:rsidR="000408E1" w:rsidRPr="005634DC">
        <w:rPr>
          <w:rFonts w:ascii="GHEA Mariam" w:hAnsi="GHEA Mariam"/>
          <w:sz w:val="24"/>
          <w:szCs w:val="24"/>
          <w:lang w:val="hy-AM"/>
        </w:rPr>
        <w:t xml:space="preserve">Գյուլզադյանի </w:t>
      </w:r>
      <w:r w:rsidR="000408E1" w:rsidRPr="005634DC">
        <w:rPr>
          <w:rFonts w:ascii="GHEA Mariam" w:hAnsi="GHEA Mariam" w:cs="Sylfaen"/>
          <w:sz w:val="24"/>
          <w:szCs w:val="24"/>
          <w:lang w:val="af-ZA"/>
        </w:rPr>
        <w:t xml:space="preserve">նկատմամբ </w:t>
      </w:r>
      <w:r w:rsidR="00572987" w:rsidRPr="005634DC">
        <w:rPr>
          <w:rFonts w:ascii="GHEA Mariam" w:hAnsi="GHEA Mariam" w:cs="Sylfaen"/>
          <w:sz w:val="24"/>
          <w:szCs w:val="24"/>
          <w:lang w:val="af-ZA"/>
        </w:rPr>
        <w:t xml:space="preserve">ՀՀ քրեական օրենսգրքի 435–րդ հոդվածի 2–րդ մասի 2–րդ և 3–րդ կետով </w:t>
      </w:r>
      <w:r w:rsidR="003E2630" w:rsidRPr="005634DC">
        <w:rPr>
          <w:rFonts w:ascii="GHEA Mariam" w:eastAsia="GHEA Mariam" w:hAnsi="GHEA Mariam" w:cs="GHEA Mariam"/>
          <w:color w:val="000000"/>
          <w:sz w:val="24"/>
          <w:szCs w:val="24"/>
          <w:lang w:val="hy-AM"/>
        </w:rPr>
        <w:t>հանրային քրեական հետապնդում է հարուցվել այն արարքի համար, որ նա, զ</w:t>
      </w:r>
      <w:r w:rsidR="003E2630" w:rsidRPr="005634DC">
        <w:rPr>
          <w:rFonts w:ascii="GHEA Mariam" w:hAnsi="GHEA Mariam" w:cs="Sylfaen"/>
          <w:sz w:val="24"/>
          <w:szCs w:val="24"/>
          <w:lang w:val="af-ZA"/>
        </w:rPr>
        <w:t>բաղեցնելով Երևանի քաղաքապետարանի հասարակական կարգի պահպանության ծառայության պետի պաշտոնն ու հանդիսանալով տեղական ինքնակառավարման մարմնի անունից իրավունք, պարտականություն և պատասխանատվություն առաջացնող գործառույթներ իրականացնող պաշտոնատար անձ, իր ծառայողական լիազորություններն ու դրանցով պայմանավորված ազդեցությունն օգտագործելով, քաղաքացու օգտին ապօրինի գործողություն կատարելու նպատակով ստացել է խոշոր չափերով կաշառք</w:t>
      </w:r>
      <w:r w:rsidR="000408E1" w:rsidRPr="005634DC">
        <w:rPr>
          <w:rStyle w:val="FootnoteReference"/>
          <w:rFonts w:ascii="GHEA Mariam" w:hAnsi="GHEA Mariam" w:cs="Sylfaen"/>
          <w:sz w:val="24"/>
          <w:szCs w:val="24"/>
          <w:lang w:val="af-ZA"/>
        </w:rPr>
        <w:footnoteReference w:id="7"/>
      </w:r>
      <w:r w:rsidR="000408E1" w:rsidRPr="005634DC">
        <w:rPr>
          <w:rFonts w:ascii="GHEA Mariam" w:hAnsi="GHEA Mariam" w:cs="Sylfaen"/>
          <w:sz w:val="24"/>
          <w:szCs w:val="24"/>
          <w:lang w:val="hy-AM"/>
        </w:rPr>
        <w:t>,</w:t>
      </w:r>
    </w:p>
    <w:p w14:paraId="794B6251" w14:textId="2177A69B" w:rsidR="005803C8" w:rsidRDefault="004F7FDA" w:rsidP="00B57334">
      <w:pPr>
        <w:tabs>
          <w:tab w:val="left" w:pos="0"/>
        </w:tabs>
        <w:spacing w:after="0" w:line="360" w:lineRule="auto"/>
        <w:ind w:left="-142" w:right="-448" w:firstLine="567"/>
        <w:jc w:val="both"/>
        <w:rPr>
          <w:rFonts w:ascii="GHEA Mariam" w:hAnsi="GHEA Mariam" w:cs="Sylfaen"/>
          <w:color w:val="000000" w:themeColor="text1"/>
          <w:sz w:val="24"/>
          <w:szCs w:val="24"/>
          <w:lang w:val="hy-AM"/>
        </w:rPr>
      </w:pPr>
      <w:r w:rsidRPr="005634DC">
        <w:rPr>
          <w:rStyle w:val="sb8d990e2"/>
          <w:rFonts w:ascii="GHEA Mariam" w:hAnsi="GHEA Mariam" w:cs="Arial"/>
          <w:color w:val="000000" w:themeColor="text1"/>
          <w:sz w:val="24"/>
          <w:szCs w:val="24"/>
          <w:shd w:val="clear" w:color="auto" w:fill="FFFFFF"/>
          <w:lang w:val="hy-AM"/>
        </w:rPr>
        <w:t xml:space="preserve">- </w:t>
      </w:r>
      <w:r w:rsidR="0014749A" w:rsidRPr="005634DC">
        <w:rPr>
          <w:rStyle w:val="sb8d990e2"/>
          <w:rFonts w:ascii="GHEA Mariam" w:hAnsi="GHEA Mariam" w:cs="Arial"/>
          <w:color w:val="000000" w:themeColor="text1"/>
          <w:sz w:val="24"/>
          <w:szCs w:val="24"/>
          <w:shd w:val="clear" w:color="auto" w:fill="FFFFFF"/>
          <w:lang w:val="hy-AM"/>
        </w:rPr>
        <w:t>Առաջին ատյանի դատարանը</w:t>
      </w:r>
      <w:r w:rsidR="005803C8" w:rsidRPr="005634DC">
        <w:rPr>
          <w:rStyle w:val="sb8d990e2"/>
          <w:rFonts w:ascii="GHEA Mariam" w:hAnsi="GHEA Mariam" w:cs="Arial"/>
          <w:color w:val="000000" w:themeColor="text1"/>
          <w:sz w:val="24"/>
          <w:szCs w:val="24"/>
          <w:shd w:val="clear" w:color="auto" w:fill="FFFFFF"/>
          <w:lang w:val="hy-AM"/>
        </w:rPr>
        <w:t xml:space="preserve"> միջնորդությանը կից նյութերով հաստատված է համարել, որ </w:t>
      </w:r>
      <w:r w:rsidR="005803C8" w:rsidRPr="005634DC">
        <w:rPr>
          <w:rFonts w:ascii="GHEA Mariam" w:hAnsi="GHEA Mariam"/>
          <w:noProof/>
          <w:sz w:val="24"/>
          <w:szCs w:val="24"/>
          <w:lang w:val="hy-AM"/>
        </w:rPr>
        <w:t xml:space="preserve">տեղի է ունեցել ենթադրյալ հանրորեն վտանգավոր դեպք և այն կասկածը, որ մեղադրյալը կարող էր կատարած լինել իրեն մեղսագրված ենթադրյալ հանրորեն </w:t>
      </w:r>
      <w:r w:rsidR="005803C8" w:rsidRPr="005634DC">
        <w:rPr>
          <w:rFonts w:ascii="GHEA Mariam" w:hAnsi="GHEA Mariam"/>
          <w:noProof/>
          <w:sz w:val="24"/>
          <w:szCs w:val="24"/>
          <w:lang w:val="hy-AM"/>
        </w:rPr>
        <w:lastRenderedPageBreak/>
        <w:t>վտանգավոր արարքը</w:t>
      </w:r>
      <w:r w:rsidR="00EC7A40">
        <w:rPr>
          <w:rFonts w:ascii="GHEA Mariam" w:hAnsi="GHEA Mariam"/>
          <w:noProof/>
          <w:sz w:val="24"/>
          <w:szCs w:val="24"/>
          <w:lang w:val="hy-AM"/>
        </w:rPr>
        <w:t>,</w:t>
      </w:r>
      <w:r w:rsidR="00D73F05" w:rsidRPr="005634DC">
        <w:rPr>
          <w:rFonts w:ascii="GHEA Mariam" w:hAnsi="GHEA Mariam"/>
          <w:noProof/>
          <w:sz w:val="24"/>
          <w:szCs w:val="24"/>
          <w:lang w:val="hy-AM"/>
        </w:rPr>
        <w:t xml:space="preserve"> ա</w:t>
      </w:r>
      <w:r w:rsidR="005803C8" w:rsidRPr="005634DC">
        <w:rPr>
          <w:rFonts w:ascii="GHEA Mariam" w:hAnsi="GHEA Mariam"/>
          <w:noProof/>
          <w:sz w:val="24"/>
          <w:szCs w:val="24"/>
          <w:lang w:val="hy-AM"/>
        </w:rPr>
        <w:t>յսինքն</w:t>
      </w:r>
      <w:r w:rsidR="00EC7A40">
        <w:rPr>
          <w:rFonts w:ascii="GHEA Mariam" w:hAnsi="GHEA Mariam"/>
          <w:noProof/>
          <w:sz w:val="24"/>
          <w:szCs w:val="24"/>
          <w:lang w:val="hy-AM"/>
        </w:rPr>
        <w:t>՝</w:t>
      </w:r>
      <w:r w:rsidR="005803C8" w:rsidRPr="005634DC">
        <w:rPr>
          <w:rFonts w:ascii="GHEA Mariam" w:hAnsi="GHEA Mariam"/>
          <w:noProof/>
          <w:sz w:val="24"/>
          <w:szCs w:val="24"/>
          <w:lang w:val="hy-AM"/>
        </w:rPr>
        <w:t xml:space="preserve"> տվյալ դեպքում առկա է կալանքի կիրառման ապացուցողական շեմին համապատասխանող հիմնավոր կասկած</w:t>
      </w:r>
      <w:r w:rsidR="00D73F05" w:rsidRPr="005634DC">
        <w:rPr>
          <w:rStyle w:val="FootnoteReference"/>
          <w:rFonts w:ascii="GHEA Mariam" w:hAnsi="GHEA Mariam" w:cs="Sylfaen"/>
          <w:color w:val="000000" w:themeColor="text1"/>
          <w:sz w:val="24"/>
          <w:szCs w:val="24"/>
          <w:lang w:val="hy-AM"/>
        </w:rPr>
        <w:footnoteReference w:id="8"/>
      </w:r>
      <w:r w:rsidR="00D73F05" w:rsidRPr="005634DC">
        <w:rPr>
          <w:rFonts w:ascii="GHEA Mariam" w:hAnsi="GHEA Mariam" w:cs="Sylfaen"/>
          <w:color w:val="000000" w:themeColor="text1"/>
          <w:sz w:val="24"/>
          <w:szCs w:val="24"/>
          <w:lang w:val="hy-AM"/>
        </w:rPr>
        <w:t>,</w:t>
      </w:r>
    </w:p>
    <w:p w14:paraId="395FEADC" w14:textId="38A7E4E6" w:rsidR="00BC4FE4" w:rsidRPr="00BC4FE4" w:rsidRDefault="00871859" w:rsidP="00B57334">
      <w:pPr>
        <w:tabs>
          <w:tab w:val="left" w:pos="0"/>
        </w:tabs>
        <w:spacing w:after="0" w:line="360" w:lineRule="auto"/>
        <w:ind w:left="-142" w:right="-448" w:firstLine="567"/>
        <w:jc w:val="both"/>
        <w:rPr>
          <w:rFonts w:ascii="GHEA Mariam" w:eastAsia="Times New Roman" w:hAnsi="GHEA Mariam"/>
          <w:sz w:val="24"/>
          <w:szCs w:val="24"/>
          <w:lang w:val="hy-AM"/>
        </w:rPr>
      </w:pPr>
      <w:r w:rsidRPr="005634DC">
        <w:rPr>
          <w:rStyle w:val="sb8d990e2"/>
          <w:rFonts w:ascii="GHEA Mariam" w:hAnsi="GHEA Mariam" w:cs="Arial"/>
          <w:color w:val="000000" w:themeColor="text1"/>
          <w:sz w:val="24"/>
          <w:szCs w:val="24"/>
          <w:shd w:val="clear" w:color="auto" w:fill="FFFFFF"/>
          <w:lang w:val="hy-AM"/>
        </w:rPr>
        <w:t>-</w:t>
      </w:r>
      <w:r>
        <w:rPr>
          <w:rStyle w:val="sb8d990e2"/>
          <w:rFonts w:ascii="GHEA Mariam" w:hAnsi="GHEA Mariam" w:cs="Arial"/>
          <w:color w:val="000000" w:themeColor="text1"/>
          <w:sz w:val="24"/>
          <w:szCs w:val="24"/>
          <w:shd w:val="clear" w:color="auto" w:fill="FFFFFF"/>
          <w:lang w:val="hy-AM"/>
        </w:rPr>
        <w:t xml:space="preserve"> Առաջին ատյանի դատարանի որոշման դեմ </w:t>
      </w:r>
      <w:r>
        <w:rPr>
          <w:rFonts w:ascii="GHEA Mariam" w:eastAsia="Times New Roman" w:hAnsi="GHEA Mariam" w:cs="Cambria Math"/>
          <w:color w:val="000000" w:themeColor="text1"/>
          <w:sz w:val="24"/>
          <w:szCs w:val="24"/>
          <w:lang w:val="hy-AM" w:eastAsia="ru-RU"/>
        </w:rPr>
        <w:t>մ</w:t>
      </w:r>
      <w:r w:rsidRPr="007034F6">
        <w:rPr>
          <w:rFonts w:ascii="GHEA Mariam" w:eastAsia="Times New Roman" w:hAnsi="GHEA Mariam" w:cs="Cambria Math"/>
          <w:color w:val="000000" w:themeColor="text1"/>
          <w:sz w:val="24"/>
          <w:szCs w:val="24"/>
          <w:lang w:val="hy-AM" w:eastAsia="ru-RU"/>
        </w:rPr>
        <w:t>եղադրյալ</w:t>
      </w:r>
      <w:r>
        <w:rPr>
          <w:rFonts w:ascii="GHEA Mariam" w:eastAsia="Times New Roman" w:hAnsi="GHEA Mariam" w:cs="Cambria Math"/>
          <w:color w:val="000000" w:themeColor="text1"/>
          <w:sz w:val="24"/>
          <w:szCs w:val="24"/>
          <w:lang w:val="hy-AM" w:eastAsia="ru-RU"/>
        </w:rPr>
        <w:t xml:space="preserve"> </w:t>
      </w:r>
      <w:r w:rsidRPr="007034F6">
        <w:rPr>
          <w:rFonts w:ascii="GHEA Mariam" w:eastAsia="Times New Roman" w:hAnsi="GHEA Mariam"/>
          <w:sz w:val="24"/>
          <w:szCs w:val="24"/>
          <w:lang w:val="hy-AM"/>
        </w:rPr>
        <w:t>Ա.Գյուլզադյանի</w:t>
      </w:r>
      <w:r>
        <w:rPr>
          <w:rFonts w:ascii="GHEA Mariam" w:eastAsia="Times New Roman" w:hAnsi="GHEA Mariam"/>
          <w:sz w:val="24"/>
          <w:szCs w:val="24"/>
          <w:lang w:val="hy-AM"/>
        </w:rPr>
        <w:t xml:space="preserve"> պաշտպան Ա</w:t>
      </w:r>
      <w:r>
        <w:rPr>
          <w:rFonts w:ascii="Cambria Math" w:eastAsia="Times New Roman" w:hAnsi="Cambria Math"/>
          <w:sz w:val="24"/>
          <w:szCs w:val="24"/>
          <w:lang w:val="hy-AM"/>
        </w:rPr>
        <w:t>․</w:t>
      </w:r>
      <w:r>
        <w:rPr>
          <w:rFonts w:ascii="GHEA Mariam" w:eastAsia="Times New Roman" w:hAnsi="GHEA Mariam"/>
          <w:sz w:val="24"/>
          <w:szCs w:val="24"/>
          <w:lang w:val="hy-AM"/>
        </w:rPr>
        <w:t>Հովհաննիսյանը ներկայացված հատուկ վերանայման բողոքում նշել է, որ</w:t>
      </w:r>
      <w:r w:rsidR="00BC4FE4" w:rsidRPr="00BC4FE4">
        <w:rPr>
          <w:rFonts w:ascii="GHEA Mariam" w:eastAsia="Times New Roman" w:hAnsi="GHEA Mariam" w:cs="Times New Roman"/>
          <w:i/>
          <w:iCs/>
          <w:sz w:val="24"/>
          <w:szCs w:val="24"/>
          <w:lang w:val="hy-AM"/>
        </w:rPr>
        <w:t xml:space="preserve"> </w:t>
      </w:r>
      <w:r w:rsidR="00BC4FE4" w:rsidRPr="00BC4FE4">
        <w:rPr>
          <w:rFonts w:ascii="GHEA Mariam" w:eastAsia="Times New Roman" w:hAnsi="GHEA Mariam" w:cs="Times New Roman"/>
          <w:sz w:val="24"/>
          <w:szCs w:val="24"/>
          <w:lang w:val="hy-AM"/>
        </w:rPr>
        <w:t>Առաջին ատյանի դատարան ներկայացված նյութերով չի փաստվում, որ</w:t>
      </w:r>
      <w:r w:rsidR="00BC4FE4">
        <w:rPr>
          <w:rFonts w:ascii="GHEA Mariam" w:eastAsia="Times New Roman" w:hAnsi="GHEA Mariam" w:cs="Times New Roman"/>
          <w:sz w:val="24"/>
          <w:szCs w:val="24"/>
          <w:lang w:val="hy-AM"/>
        </w:rPr>
        <w:t xml:space="preserve"> </w:t>
      </w:r>
      <w:r w:rsidR="00BC4FE4" w:rsidRPr="007034F6">
        <w:rPr>
          <w:rFonts w:ascii="GHEA Mariam" w:eastAsia="Times New Roman" w:hAnsi="GHEA Mariam"/>
          <w:sz w:val="24"/>
          <w:szCs w:val="24"/>
          <w:lang w:val="hy-AM"/>
        </w:rPr>
        <w:t>Ա.Գյուլզադյան</w:t>
      </w:r>
      <w:r w:rsidR="00BC4FE4" w:rsidRPr="00BC4FE4">
        <w:rPr>
          <w:rFonts w:ascii="GHEA Mariam" w:eastAsia="Times New Roman" w:hAnsi="GHEA Mariam" w:cs="Arial"/>
          <w:color w:val="000000" w:themeColor="text1"/>
          <w:sz w:val="24"/>
          <w:szCs w:val="24"/>
          <w:lang w:val="hy-AM" w:eastAsia="ru-RU"/>
        </w:rPr>
        <w:t>ն առնչություն է ունեցել իրեն մեղսագրվող ենթադրյալ հանցանքի կատարմանը</w:t>
      </w:r>
      <w:r w:rsidR="00BC4FE4">
        <w:rPr>
          <w:rStyle w:val="FootnoteReference"/>
          <w:rFonts w:ascii="GHEA Mariam" w:eastAsia="Times New Roman" w:hAnsi="GHEA Mariam" w:cs="Arial"/>
          <w:color w:val="000000" w:themeColor="text1"/>
          <w:sz w:val="24"/>
          <w:szCs w:val="24"/>
          <w:lang w:val="hy-AM" w:eastAsia="ru-RU"/>
        </w:rPr>
        <w:footnoteReference w:id="9"/>
      </w:r>
      <w:r w:rsidR="00BC4FE4">
        <w:rPr>
          <w:rFonts w:ascii="GHEA Mariam" w:eastAsia="Times New Roman" w:hAnsi="GHEA Mariam" w:cs="Arial"/>
          <w:color w:val="000000" w:themeColor="text1"/>
          <w:sz w:val="24"/>
          <w:szCs w:val="24"/>
          <w:lang w:val="hy-AM" w:eastAsia="ru-RU"/>
        </w:rPr>
        <w:t>,</w:t>
      </w:r>
    </w:p>
    <w:p w14:paraId="660F1BE8" w14:textId="784850D5" w:rsidR="00DB73FC" w:rsidRDefault="00A51DDC" w:rsidP="00B57334">
      <w:pPr>
        <w:shd w:val="clear" w:color="auto" w:fill="FFFFFF"/>
        <w:tabs>
          <w:tab w:val="left" w:pos="284"/>
          <w:tab w:val="left" w:pos="851"/>
        </w:tabs>
        <w:spacing w:after="0" w:line="360" w:lineRule="auto"/>
        <w:ind w:left="-142" w:right="-448" w:firstLine="540"/>
        <w:jc w:val="both"/>
        <w:rPr>
          <w:rFonts w:ascii="GHEA Mariam" w:eastAsia="Microsoft JhengHei" w:hAnsi="GHEA Mariam" w:cs="Microsoft JhengHei"/>
          <w:sz w:val="24"/>
          <w:szCs w:val="24"/>
          <w:lang w:val="hy-AM"/>
        </w:rPr>
      </w:pPr>
      <w:r w:rsidRPr="005634DC">
        <w:rPr>
          <w:rFonts w:ascii="GHEA Mariam" w:eastAsia="Times New Roman" w:hAnsi="GHEA Mariam" w:cs="Arial"/>
          <w:color w:val="000000" w:themeColor="text1"/>
          <w:sz w:val="24"/>
          <w:szCs w:val="24"/>
          <w:lang w:val="hy-AM" w:eastAsia="ru-RU"/>
        </w:rPr>
        <w:t xml:space="preserve">- </w:t>
      </w:r>
      <w:r w:rsidR="0014749A" w:rsidRPr="005634DC">
        <w:rPr>
          <w:rFonts w:ascii="GHEA Mariam" w:eastAsia="Times New Roman" w:hAnsi="GHEA Mariam" w:cs="Arial"/>
          <w:color w:val="000000" w:themeColor="text1"/>
          <w:sz w:val="24"/>
          <w:szCs w:val="24"/>
          <w:lang w:val="hy-AM" w:eastAsia="ru-RU"/>
        </w:rPr>
        <w:t>Վերաքննիչ դատարանը</w:t>
      </w:r>
      <w:r w:rsidR="003525E1" w:rsidRPr="005634DC">
        <w:rPr>
          <w:rFonts w:ascii="GHEA Mariam" w:eastAsia="Times New Roman" w:hAnsi="GHEA Mariam" w:cs="Arial"/>
          <w:color w:val="000000" w:themeColor="text1"/>
          <w:sz w:val="24"/>
          <w:szCs w:val="24"/>
          <w:lang w:val="hy-AM" w:eastAsia="ru-RU"/>
        </w:rPr>
        <w:t xml:space="preserve"> </w:t>
      </w:r>
      <w:r w:rsidR="0014749A" w:rsidRPr="005634DC">
        <w:rPr>
          <w:rFonts w:ascii="GHEA Mariam" w:eastAsia="Times New Roman" w:hAnsi="GHEA Mariam" w:cs="Arial"/>
          <w:color w:val="000000" w:themeColor="text1"/>
          <w:sz w:val="24"/>
          <w:szCs w:val="24"/>
          <w:lang w:val="hy-AM" w:eastAsia="ru-RU"/>
        </w:rPr>
        <w:t>գտել</w:t>
      </w:r>
      <w:r w:rsidR="003525E1" w:rsidRPr="005634DC">
        <w:rPr>
          <w:rFonts w:ascii="GHEA Mariam" w:eastAsia="Times New Roman" w:hAnsi="GHEA Mariam" w:cs="Arial"/>
          <w:color w:val="000000" w:themeColor="text1"/>
          <w:sz w:val="24"/>
          <w:szCs w:val="24"/>
          <w:lang w:val="hy-AM" w:eastAsia="ru-RU"/>
        </w:rPr>
        <w:t xml:space="preserve"> է</w:t>
      </w:r>
      <w:r w:rsidR="0014749A" w:rsidRPr="005634DC">
        <w:rPr>
          <w:rFonts w:ascii="GHEA Mariam" w:eastAsia="Times New Roman" w:hAnsi="GHEA Mariam" w:cs="Arial"/>
          <w:color w:val="000000" w:themeColor="text1"/>
          <w:sz w:val="24"/>
          <w:szCs w:val="24"/>
          <w:lang w:val="hy-AM" w:eastAsia="ru-RU"/>
        </w:rPr>
        <w:t>, որ</w:t>
      </w:r>
      <w:r w:rsidR="00871859">
        <w:rPr>
          <w:rFonts w:ascii="GHEA Mariam" w:eastAsia="Times New Roman" w:hAnsi="GHEA Mariam" w:cs="Arial"/>
          <w:color w:val="000000" w:themeColor="text1"/>
          <w:sz w:val="24"/>
          <w:szCs w:val="24"/>
          <w:lang w:val="hy-AM" w:eastAsia="ru-RU"/>
        </w:rPr>
        <w:t xml:space="preserve"> </w:t>
      </w:r>
      <w:r w:rsidR="00DB73FC" w:rsidRPr="002F39AE">
        <w:rPr>
          <w:rFonts w:ascii="GHEA Mariam" w:eastAsia="Times New Roman" w:hAnsi="GHEA Mariam"/>
          <w:sz w:val="24"/>
          <w:szCs w:val="24"/>
          <w:lang w:val="hy-AM"/>
        </w:rPr>
        <w:t>մեղադրյալին առաջադրված մեղադրանքի փաստական նկարագիրն առերևույթ համապատասխանում է ՀՀ քրեական օրենսգրքի 438-րդ հոդվածին՝ այն հիմնավորմամբ, որ առերևույթ առկա է մեղադրյալի կողմից Ա</w:t>
      </w:r>
      <w:r w:rsidR="00DB73FC" w:rsidRPr="002F39AE">
        <w:rPr>
          <w:rFonts w:ascii="Cambria Math" w:eastAsia="Microsoft JhengHei" w:hAnsi="Cambria Math" w:cs="Cambria Math"/>
          <w:sz w:val="24"/>
          <w:szCs w:val="24"/>
          <w:lang w:val="hy-AM"/>
        </w:rPr>
        <w:t>․</w:t>
      </w:r>
      <w:r w:rsidR="00DB73FC" w:rsidRPr="002F39AE">
        <w:rPr>
          <w:rFonts w:ascii="GHEA Mariam" w:eastAsia="Microsoft JhengHei" w:hAnsi="GHEA Mariam" w:cs="Microsoft JhengHei"/>
          <w:sz w:val="24"/>
          <w:szCs w:val="24"/>
          <w:lang w:val="hy-AM"/>
        </w:rPr>
        <w:t>Կարոյանի նկատմամբ գործադրված ազդեցություն, որը պայմանավորված չէ մեղադրյալի պաշտոնից բխող լիազորություններով։</w:t>
      </w:r>
    </w:p>
    <w:p w14:paraId="678DDEBB" w14:textId="51D8A355" w:rsidR="00EE1A72" w:rsidRPr="00FD2A9F" w:rsidRDefault="00A57834" w:rsidP="00FD2A9F">
      <w:pPr>
        <w:shd w:val="clear" w:color="auto" w:fill="FFFFFF"/>
        <w:spacing w:after="0" w:line="360" w:lineRule="auto"/>
        <w:ind w:left="-142" w:right="-448" w:firstLine="567"/>
        <w:jc w:val="both"/>
        <w:rPr>
          <w:rFonts w:ascii="GHEA Mariam" w:hAnsi="GHEA Mariam"/>
          <w:iCs/>
          <w:sz w:val="24"/>
          <w:szCs w:val="24"/>
          <w:lang w:val="hy-AM"/>
        </w:rPr>
      </w:pPr>
      <w:r>
        <w:rPr>
          <w:rFonts w:ascii="GHEA Mariam" w:hAnsi="GHEA Mariam"/>
          <w:iCs/>
          <w:sz w:val="24"/>
          <w:szCs w:val="24"/>
          <w:lang w:val="hy-AM"/>
        </w:rPr>
        <w:t>Միևնույն ժամանակ, գտնելով,</w:t>
      </w:r>
      <w:r w:rsidR="00D9213B" w:rsidRPr="006D201D">
        <w:rPr>
          <w:rFonts w:ascii="GHEA Mariam" w:hAnsi="GHEA Mariam"/>
          <w:iCs/>
          <w:sz w:val="24"/>
          <w:szCs w:val="24"/>
          <w:lang w:val="hy-AM"/>
        </w:rPr>
        <w:t xml:space="preserve"> որ հիմնավոր կասկածի առկայության մասով Առաջին ատյանի դատարանը </w:t>
      </w:r>
      <w:r w:rsidR="001B192F" w:rsidRPr="006D201D">
        <w:rPr>
          <w:rFonts w:ascii="GHEA Mariam" w:hAnsi="GHEA Mariam"/>
          <w:iCs/>
          <w:sz w:val="24"/>
          <w:szCs w:val="24"/>
          <w:lang w:val="hy-AM"/>
        </w:rPr>
        <w:t xml:space="preserve">որոշակի առումով </w:t>
      </w:r>
      <w:r w:rsidR="00D9213B" w:rsidRPr="006D201D">
        <w:rPr>
          <w:rFonts w:ascii="GHEA Mariam" w:hAnsi="GHEA Mariam"/>
          <w:iCs/>
          <w:sz w:val="24"/>
          <w:szCs w:val="24"/>
          <w:lang w:val="hy-AM"/>
        </w:rPr>
        <w:t xml:space="preserve">հանգել է սխալ եզրահանգման, </w:t>
      </w:r>
      <w:r w:rsidR="001B192F">
        <w:rPr>
          <w:rFonts w:ascii="GHEA Mariam" w:hAnsi="GHEA Mariam"/>
          <w:iCs/>
          <w:sz w:val="24"/>
          <w:szCs w:val="24"/>
          <w:lang w:val="hy-AM"/>
        </w:rPr>
        <w:t xml:space="preserve">և </w:t>
      </w:r>
      <w:r w:rsidR="00D9213B" w:rsidRPr="006D201D">
        <w:rPr>
          <w:rFonts w:ascii="GHEA Mariam" w:hAnsi="GHEA Mariam"/>
          <w:iCs/>
          <w:sz w:val="24"/>
          <w:szCs w:val="24"/>
          <w:lang w:val="hy-AM"/>
        </w:rPr>
        <w:t>հաստատ</w:t>
      </w:r>
      <w:r w:rsidR="001B192F">
        <w:rPr>
          <w:rFonts w:ascii="GHEA Mariam" w:hAnsi="GHEA Mariam"/>
          <w:iCs/>
          <w:sz w:val="24"/>
          <w:szCs w:val="24"/>
          <w:lang w:val="hy-AM"/>
        </w:rPr>
        <w:t xml:space="preserve">ված համարելով </w:t>
      </w:r>
      <w:r w:rsidR="001B192F" w:rsidRPr="006D201D">
        <w:rPr>
          <w:rFonts w:ascii="GHEA Mariam" w:hAnsi="GHEA Mariam"/>
          <w:iCs/>
          <w:sz w:val="24"/>
          <w:szCs w:val="24"/>
          <w:lang w:val="hy-AM"/>
        </w:rPr>
        <w:t>Ա</w:t>
      </w:r>
      <w:r w:rsidR="001B192F" w:rsidRPr="006D201D">
        <w:rPr>
          <w:rFonts w:ascii="Cambria Math" w:hAnsi="Cambria Math" w:cs="Cambria Math"/>
          <w:iCs/>
          <w:sz w:val="24"/>
          <w:szCs w:val="24"/>
          <w:lang w:val="hy-AM"/>
        </w:rPr>
        <w:t>․</w:t>
      </w:r>
      <w:r w:rsidR="001B192F" w:rsidRPr="006D201D">
        <w:rPr>
          <w:rFonts w:ascii="GHEA Mariam" w:hAnsi="GHEA Mariam"/>
          <w:iCs/>
          <w:sz w:val="24"/>
          <w:szCs w:val="24"/>
          <w:lang w:val="hy-AM"/>
        </w:rPr>
        <w:t>Գյուլզադյանի</w:t>
      </w:r>
      <w:r w:rsidR="001B192F">
        <w:rPr>
          <w:rFonts w:ascii="GHEA Mariam" w:hAnsi="GHEA Mariam"/>
          <w:iCs/>
          <w:sz w:val="24"/>
          <w:szCs w:val="24"/>
          <w:lang w:val="hy-AM"/>
        </w:rPr>
        <w:t xml:space="preserve"> կողմից </w:t>
      </w:r>
      <w:r w:rsidR="001B192F" w:rsidRPr="006D201D">
        <w:rPr>
          <w:rFonts w:ascii="GHEA Mariam" w:hAnsi="GHEA Mariam"/>
          <w:iCs/>
          <w:sz w:val="24"/>
          <w:szCs w:val="24"/>
          <w:lang w:val="hy-AM"/>
        </w:rPr>
        <w:t>ոչ թե ՀՀ քրեական օրենսգրքի</w:t>
      </w:r>
      <w:r w:rsidR="001B192F">
        <w:rPr>
          <w:rFonts w:ascii="GHEA Mariam" w:hAnsi="GHEA Mariam"/>
          <w:iCs/>
          <w:sz w:val="24"/>
          <w:szCs w:val="24"/>
          <w:lang w:val="hy-AM"/>
        </w:rPr>
        <w:t xml:space="preserve">      </w:t>
      </w:r>
      <w:r w:rsidR="001B192F" w:rsidRPr="006D201D">
        <w:rPr>
          <w:rFonts w:ascii="GHEA Mariam" w:hAnsi="GHEA Mariam"/>
          <w:iCs/>
          <w:sz w:val="24"/>
          <w:szCs w:val="24"/>
          <w:lang w:val="hy-AM"/>
        </w:rPr>
        <w:t>435-րդ հոդվածի 2-րդ մասի 2-րդ և 3-րդ կետերով</w:t>
      </w:r>
      <w:r w:rsidR="001B192F">
        <w:rPr>
          <w:rFonts w:ascii="GHEA Mariam" w:hAnsi="GHEA Mariam"/>
          <w:iCs/>
          <w:sz w:val="24"/>
          <w:szCs w:val="24"/>
          <w:lang w:val="hy-AM"/>
        </w:rPr>
        <w:t xml:space="preserve">, այլ նույն </w:t>
      </w:r>
      <w:r w:rsidR="001B192F" w:rsidRPr="006D201D">
        <w:rPr>
          <w:rFonts w:ascii="GHEA Mariam" w:hAnsi="GHEA Mariam"/>
          <w:iCs/>
          <w:sz w:val="24"/>
          <w:szCs w:val="24"/>
          <w:lang w:val="hy-AM"/>
        </w:rPr>
        <w:t>օրենսգրքի</w:t>
      </w:r>
      <w:r w:rsidR="001B192F">
        <w:rPr>
          <w:rFonts w:ascii="GHEA Mariam" w:hAnsi="GHEA Mariam"/>
          <w:iCs/>
          <w:sz w:val="24"/>
          <w:szCs w:val="24"/>
          <w:lang w:val="hy-AM"/>
        </w:rPr>
        <w:t xml:space="preserve"> </w:t>
      </w:r>
      <w:r w:rsidR="001B192F" w:rsidRPr="006D201D">
        <w:rPr>
          <w:rFonts w:ascii="GHEA Mariam" w:hAnsi="GHEA Mariam"/>
          <w:iCs/>
          <w:sz w:val="24"/>
          <w:szCs w:val="24"/>
          <w:lang w:val="hy-AM"/>
        </w:rPr>
        <w:t>438-րդ հոդվածի 2-րդ մասի 2-րդ և 3-րդ կետերով</w:t>
      </w:r>
      <w:r w:rsidR="001B192F" w:rsidRPr="001B192F">
        <w:rPr>
          <w:rFonts w:ascii="GHEA Mariam" w:hAnsi="GHEA Mariam"/>
          <w:iCs/>
          <w:sz w:val="24"/>
          <w:szCs w:val="24"/>
          <w:lang w:val="hy-AM"/>
        </w:rPr>
        <w:t xml:space="preserve"> </w:t>
      </w:r>
      <w:r w:rsidR="001B192F" w:rsidRPr="006D201D">
        <w:rPr>
          <w:rFonts w:ascii="GHEA Mariam" w:hAnsi="GHEA Mariam"/>
          <w:iCs/>
          <w:sz w:val="24"/>
          <w:szCs w:val="24"/>
          <w:lang w:val="hy-AM"/>
        </w:rPr>
        <w:t>նախատեսված</w:t>
      </w:r>
      <w:r w:rsidR="001B192F">
        <w:rPr>
          <w:rFonts w:ascii="GHEA Mariam" w:hAnsi="GHEA Mariam"/>
          <w:iCs/>
          <w:sz w:val="24"/>
          <w:szCs w:val="24"/>
          <w:lang w:val="hy-AM"/>
        </w:rPr>
        <w:t xml:space="preserve"> հանցանք կատա</w:t>
      </w:r>
      <w:r w:rsidR="00FD2A9F">
        <w:rPr>
          <w:rFonts w:ascii="GHEA Mariam" w:hAnsi="GHEA Mariam"/>
          <w:iCs/>
          <w:sz w:val="24"/>
          <w:szCs w:val="24"/>
          <w:lang w:val="hy-AM"/>
        </w:rPr>
        <w:t xml:space="preserve">րված լինելու </w:t>
      </w:r>
      <w:r w:rsidR="00FD2A9F" w:rsidRPr="006D201D">
        <w:rPr>
          <w:rFonts w:ascii="GHEA Mariam" w:hAnsi="GHEA Mariam"/>
          <w:iCs/>
          <w:sz w:val="24"/>
          <w:szCs w:val="24"/>
          <w:lang w:val="hy-AM"/>
        </w:rPr>
        <w:t>հիմնավոր կասկածի</w:t>
      </w:r>
      <w:r w:rsidR="00FD2A9F">
        <w:rPr>
          <w:rFonts w:ascii="GHEA Mariam" w:hAnsi="GHEA Mariam"/>
          <w:iCs/>
          <w:sz w:val="24"/>
          <w:szCs w:val="24"/>
          <w:lang w:val="hy-AM"/>
        </w:rPr>
        <w:t xml:space="preserve"> </w:t>
      </w:r>
      <w:r w:rsidR="00FD2A9F" w:rsidRPr="006D201D">
        <w:rPr>
          <w:rFonts w:ascii="GHEA Mariam" w:hAnsi="GHEA Mariam"/>
          <w:iCs/>
          <w:sz w:val="24"/>
          <w:szCs w:val="24"/>
          <w:lang w:val="hy-AM"/>
        </w:rPr>
        <w:t>առկայությ</w:t>
      </w:r>
      <w:r w:rsidR="00FD2A9F">
        <w:rPr>
          <w:rFonts w:ascii="GHEA Mariam" w:hAnsi="GHEA Mariam"/>
          <w:iCs/>
          <w:sz w:val="24"/>
          <w:szCs w:val="24"/>
          <w:lang w:val="hy-AM"/>
        </w:rPr>
        <w:t xml:space="preserve">ունը, </w:t>
      </w:r>
      <w:r w:rsidR="00FD2A9F" w:rsidRPr="006D201D">
        <w:rPr>
          <w:rFonts w:ascii="GHEA Mariam" w:hAnsi="GHEA Mariam" w:cs="Sylfaen"/>
          <w:iCs/>
          <w:sz w:val="24"/>
          <w:szCs w:val="24"/>
          <w:lang w:val="hy-AM"/>
        </w:rPr>
        <w:t>Վերաքննիչ դատարան</w:t>
      </w:r>
      <w:r w:rsidR="00FD2A9F">
        <w:rPr>
          <w:rFonts w:ascii="GHEA Mariam" w:hAnsi="GHEA Mariam" w:cs="Sylfaen"/>
          <w:iCs/>
          <w:sz w:val="24"/>
          <w:szCs w:val="24"/>
          <w:lang w:val="hy-AM"/>
        </w:rPr>
        <w:t>ն</w:t>
      </w:r>
      <w:r w:rsidR="008F372F">
        <w:rPr>
          <w:rFonts w:ascii="GHEA Mariam" w:hAnsi="GHEA Mariam" w:cs="Sylfaen"/>
          <w:iCs/>
          <w:sz w:val="24"/>
          <w:szCs w:val="24"/>
          <w:lang w:val="hy-AM"/>
        </w:rPr>
        <w:t>,</w:t>
      </w:r>
      <w:r w:rsidR="00F90D90">
        <w:rPr>
          <w:rFonts w:ascii="GHEA Mariam" w:hAnsi="GHEA Mariam" w:cs="Sylfaen"/>
          <w:iCs/>
          <w:sz w:val="24"/>
          <w:szCs w:val="24"/>
          <w:lang w:val="hy-AM"/>
        </w:rPr>
        <w:t xml:space="preserve"> </w:t>
      </w:r>
      <w:r w:rsidR="00FD2A9F">
        <w:rPr>
          <w:rFonts w:ascii="GHEA Mariam" w:hAnsi="GHEA Mariam" w:cs="Sylfaen"/>
          <w:iCs/>
          <w:sz w:val="24"/>
          <w:szCs w:val="24"/>
          <w:lang w:val="hy-AM"/>
        </w:rPr>
        <w:t>այ</w:t>
      </w:r>
      <w:r w:rsidR="007F5897">
        <w:rPr>
          <w:rFonts w:ascii="GHEA Mariam" w:hAnsi="GHEA Mariam" w:cs="Sylfaen"/>
          <w:iCs/>
          <w:sz w:val="24"/>
          <w:szCs w:val="24"/>
          <w:lang w:val="hy-AM"/>
        </w:rPr>
        <w:t>դ</w:t>
      </w:r>
      <w:r w:rsidR="00FD2A9F">
        <w:rPr>
          <w:rFonts w:ascii="GHEA Mariam" w:hAnsi="GHEA Mariam" w:cs="Sylfaen"/>
          <w:iCs/>
          <w:sz w:val="24"/>
          <w:szCs w:val="24"/>
          <w:lang w:val="hy-AM"/>
        </w:rPr>
        <w:t>ուհանդերձ</w:t>
      </w:r>
      <w:r w:rsidR="008F372F">
        <w:rPr>
          <w:rFonts w:ascii="GHEA Mariam" w:hAnsi="GHEA Mariam" w:cs="Sylfaen"/>
          <w:iCs/>
          <w:sz w:val="24"/>
          <w:szCs w:val="24"/>
          <w:lang w:val="hy-AM"/>
        </w:rPr>
        <w:t>,</w:t>
      </w:r>
      <w:r w:rsidR="00FD2A9F">
        <w:rPr>
          <w:rFonts w:ascii="GHEA Mariam" w:hAnsi="GHEA Mariam" w:cs="Sylfaen"/>
          <w:iCs/>
          <w:sz w:val="24"/>
          <w:szCs w:val="24"/>
          <w:lang w:val="hy-AM"/>
        </w:rPr>
        <w:t xml:space="preserve"> հագել է այն հետևությանը, որ </w:t>
      </w:r>
      <w:r w:rsidR="00FD2A9F" w:rsidRPr="006D201D">
        <w:rPr>
          <w:rFonts w:ascii="GHEA Mariam" w:hAnsi="GHEA Mariam" w:cs="Sylfaen"/>
          <w:iCs/>
          <w:sz w:val="24"/>
          <w:szCs w:val="24"/>
          <w:lang w:val="hy-AM"/>
        </w:rPr>
        <w:t>վիճարկվող որոշումը պետք է թողնել անփոփոխ</w:t>
      </w:r>
      <w:r w:rsidR="00FD2A9F">
        <w:rPr>
          <w:rFonts w:ascii="GHEA Mariam" w:hAnsi="GHEA Mariam" w:cs="Sylfaen"/>
          <w:iCs/>
          <w:sz w:val="24"/>
          <w:szCs w:val="24"/>
          <w:lang w:val="hy-AM"/>
        </w:rPr>
        <w:t xml:space="preserve">՝ փաստարկելով, որ </w:t>
      </w:r>
      <w:r w:rsidR="00FD2A9F" w:rsidRPr="006D201D">
        <w:rPr>
          <w:rFonts w:ascii="GHEA Mariam" w:hAnsi="GHEA Mariam"/>
          <w:iCs/>
          <w:sz w:val="24"/>
          <w:szCs w:val="24"/>
          <w:lang w:val="hy-AM"/>
        </w:rPr>
        <w:t>Ա</w:t>
      </w:r>
      <w:r w:rsidR="00FD2A9F" w:rsidRPr="006D201D">
        <w:rPr>
          <w:rFonts w:ascii="Cambria Math" w:hAnsi="Cambria Math" w:cs="Cambria Math"/>
          <w:iCs/>
          <w:sz w:val="24"/>
          <w:szCs w:val="24"/>
          <w:lang w:val="hy-AM"/>
        </w:rPr>
        <w:t>․</w:t>
      </w:r>
      <w:r w:rsidR="00FD2A9F" w:rsidRPr="006D201D">
        <w:rPr>
          <w:rFonts w:ascii="GHEA Mariam" w:hAnsi="GHEA Mariam"/>
          <w:iCs/>
          <w:sz w:val="24"/>
          <w:szCs w:val="24"/>
          <w:lang w:val="hy-AM"/>
        </w:rPr>
        <w:t xml:space="preserve">Գյուլզադյանի </w:t>
      </w:r>
      <w:r w:rsidR="00FD2A9F" w:rsidRPr="006D201D">
        <w:rPr>
          <w:rFonts w:ascii="GHEA Mariam" w:hAnsi="GHEA Mariam" w:cs="Sylfaen"/>
          <w:iCs/>
          <w:sz w:val="24"/>
          <w:szCs w:val="24"/>
          <w:lang w:val="af-ZA"/>
        </w:rPr>
        <w:t>նկատմամբ</w:t>
      </w:r>
      <w:r w:rsidR="00FD2A9F" w:rsidRPr="006D201D">
        <w:rPr>
          <w:rFonts w:ascii="GHEA Mariam" w:hAnsi="GHEA Mariam" w:cs="Sylfaen"/>
          <w:iCs/>
          <w:sz w:val="24"/>
          <w:szCs w:val="24"/>
          <w:lang w:val="hy-AM"/>
        </w:rPr>
        <w:t xml:space="preserve"> որպես խափանման միջոց կալանքի կիրառման վերաբերյալ </w:t>
      </w:r>
      <w:r w:rsidR="00FD2A9F" w:rsidRPr="006D201D">
        <w:rPr>
          <w:rFonts w:ascii="GHEA Mariam" w:hAnsi="GHEA Mariam"/>
          <w:iCs/>
          <w:sz w:val="24"/>
          <w:szCs w:val="24"/>
          <w:lang w:val="hy-AM"/>
        </w:rPr>
        <w:t xml:space="preserve">Առաջին ատյանի դատարանի </w:t>
      </w:r>
      <w:r w:rsidR="00FD2A9F" w:rsidRPr="006D201D">
        <w:rPr>
          <w:rFonts w:ascii="GHEA Mariam" w:hAnsi="GHEA Mariam" w:cs="Sylfaen"/>
          <w:iCs/>
          <w:sz w:val="24"/>
          <w:szCs w:val="24"/>
          <w:lang w:val="hy-AM"/>
        </w:rPr>
        <w:t>պատճառաբանություններն ու եզրահանգումներն իրավաչափ են</w:t>
      </w:r>
      <w:r w:rsidR="00FD2A9F" w:rsidRPr="00FA3990">
        <w:rPr>
          <w:rStyle w:val="FootnoteReference"/>
          <w:rFonts w:ascii="GHEA Mariam" w:eastAsia="Times New Roman" w:hAnsi="GHEA Mariam" w:cs="Arial"/>
          <w:color w:val="000000" w:themeColor="text1"/>
          <w:sz w:val="24"/>
          <w:szCs w:val="24"/>
          <w:lang w:val="hy-AM" w:eastAsia="ru-RU"/>
        </w:rPr>
        <w:footnoteReference w:id="10"/>
      </w:r>
      <w:r w:rsidR="00FD2A9F">
        <w:rPr>
          <w:rFonts w:ascii="GHEA Mariam" w:eastAsia="Times New Roman" w:hAnsi="GHEA Mariam" w:cs="Arial"/>
          <w:color w:val="000000" w:themeColor="text1"/>
          <w:sz w:val="24"/>
          <w:szCs w:val="24"/>
          <w:lang w:val="hy-AM" w:eastAsia="ru-RU"/>
        </w:rPr>
        <w:t>։</w:t>
      </w:r>
    </w:p>
    <w:p w14:paraId="08DD497F" w14:textId="70193DB9" w:rsidR="008F372F" w:rsidRPr="008F372F" w:rsidRDefault="00B1425E" w:rsidP="00B57334">
      <w:pPr>
        <w:shd w:val="clear" w:color="auto" w:fill="FFFFFF"/>
        <w:spacing w:after="0" w:line="360" w:lineRule="auto"/>
        <w:ind w:left="-142" w:right="-448" w:firstLine="567"/>
        <w:jc w:val="both"/>
        <w:rPr>
          <w:rFonts w:ascii="GHEA Mariam" w:eastAsia="GHEA Mariam" w:hAnsi="GHEA Mariam" w:cs="GHEA Mariam"/>
          <w:sz w:val="24"/>
          <w:szCs w:val="24"/>
          <w:lang w:val="hy-AM"/>
        </w:rPr>
      </w:pPr>
      <w:r w:rsidRPr="00FA3990">
        <w:rPr>
          <w:rFonts w:ascii="GHEA Mariam" w:eastAsia="Times New Roman" w:hAnsi="GHEA Mariam" w:cs="Arial"/>
          <w:color w:val="000000" w:themeColor="text1"/>
          <w:sz w:val="24"/>
          <w:szCs w:val="24"/>
          <w:lang w:val="hy-AM" w:eastAsia="ru-RU"/>
        </w:rPr>
        <w:t>1</w:t>
      </w:r>
      <w:r w:rsidR="00BA50C7">
        <w:rPr>
          <w:rFonts w:ascii="GHEA Mariam" w:eastAsia="Times New Roman" w:hAnsi="GHEA Mariam" w:cs="Arial"/>
          <w:color w:val="000000" w:themeColor="text1"/>
          <w:sz w:val="24"/>
          <w:szCs w:val="24"/>
          <w:lang w:val="hy-AM" w:eastAsia="ru-RU"/>
        </w:rPr>
        <w:t>7</w:t>
      </w:r>
      <w:r w:rsidR="0074283A" w:rsidRPr="00FA3990">
        <w:rPr>
          <w:rFonts w:ascii="GHEA Mariam" w:eastAsia="Times New Roman" w:hAnsi="GHEA Mariam" w:cs="Arial"/>
          <w:color w:val="000000" w:themeColor="text1"/>
          <w:sz w:val="24"/>
          <w:szCs w:val="24"/>
          <w:lang w:val="hy-AM" w:eastAsia="ru-RU"/>
        </w:rPr>
        <w:t>.</w:t>
      </w:r>
      <w:r w:rsidR="0014749A" w:rsidRPr="00FA3990">
        <w:rPr>
          <w:rFonts w:ascii="GHEA Mariam" w:eastAsia="Times New Roman" w:hAnsi="GHEA Mariam" w:cs="Arial"/>
          <w:color w:val="000000" w:themeColor="text1"/>
          <w:sz w:val="24"/>
          <w:szCs w:val="24"/>
          <w:lang w:val="hy-AM" w:eastAsia="ru-RU"/>
        </w:rPr>
        <w:t xml:space="preserve"> </w:t>
      </w:r>
      <w:r w:rsidR="00BA50C7" w:rsidRPr="00C37606">
        <w:rPr>
          <w:rFonts w:ascii="GHEA Mariam" w:eastAsia="GHEA Mariam" w:hAnsi="GHEA Mariam" w:cs="GHEA Mariam"/>
          <w:sz w:val="24"/>
          <w:szCs w:val="24"/>
          <w:lang w:val="fr-FR"/>
        </w:rPr>
        <w:t>Վերլուծելով վերոշարադրյալ փաստական հանգամանքները՝</w:t>
      </w:r>
      <w:r w:rsidR="00BA50C7">
        <w:rPr>
          <w:rFonts w:ascii="GHEA Mariam" w:eastAsia="GHEA Mariam" w:hAnsi="GHEA Mariam" w:cs="GHEA Mariam"/>
          <w:sz w:val="24"/>
          <w:szCs w:val="24"/>
          <w:lang w:val="hy-AM"/>
        </w:rPr>
        <w:t xml:space="preserve"> </w:t>
      </w:r>
      <w:r w:rsidR="00BA50C7" w:rsidRPr="00C37606">
        <w:rPr>
          <w:rFonts w:ascii="GHEA Mariam" w:eastAsia="GHEA Mariam" w:hAnsi="GHEA Mariam" w:cs="GHEA Mariam"/>
          <w:sz w:val="24"/>
          <w:szCs w:val="24"/>
          <w:lang w:val="fr-FR"/>
        </w:rPr>
        <w:t>Վճռաբեկ դատարանն արձանագրում է, որ</w:t>
      </w:r>
      <w:r w:rsidR="00BA50C7">
        <w:rPr>
          <w:rFonts w:ascii="GHEA Mariam" w:eastAsia="GHEA Mariam" w:hAnsi="GHEA Mariam" w:cs="GHEA Mariam"/>
          <w:sz w:val="24"/>
          <w:szCs w:val="24"/>
          <w:lang w:val="fr-FR"/>
        </w:rPr>
        <w:t xml:space="preserve"> նախաքննության մարմնի </w:t>
      </w:r>
      <w:r w:rsidR="00BA50C7">
        <w:rPr>
          <w:rFonts w:ascii="GHEA Mariam" w:eastAsia="GHEA Mariam" w:hAnsi="GHEA Mariam" w:cs="GHEA Mariam"/>
          <w:sz w:val="24"/>
          <w:szCs w:val="24"/>
          <w:lang w:val="hy-AM"/>
        </w:rPr>
        <w:t>կողմից</w:t>
      </w:r>
      <w:r w:rsidR="00F300C7">
        <w:rPr>
          <w:rFonts w:ascii="GHEA Mariam" w:eastAsia="GHEA Mariam" w:hAnsi="GHEA Mariam" w:cs="GHEA Mariam"/>
          <w:sz w:val="24"/>
          <w:szCs w:val="24"/>
          <w:lang w:val="hy-AM"/>
        </w:rPr>
        <w:t xml:space="preserve"> </w:t>
      </w:r>
      <w:bookmarkStart w:id="1" w:name="_Hlk213928684"/>
      <w:r w:rsidR="00F300C7" w:rsidRPr="007034F6">
        <w:rPr>
          <w:rFonts w:ascii="GHEA Mariam" w:eastAsia="Times New Roman" w:hAnsi="GHEA Mariam"/>
          <w:sz w:val="24"/>
          <w:szCs w:val="24"/>
          <w:lang w:val="hy-AM"/>
        </w:rPr>
        <w:t>Ա.Գյուլզադյան</w:t>
      </w:r>
      <w:r w:rsidR="00F300C7">
        <w:rPr>
          <w:rFonts w:ascii="GHEA Mariam" w:eastAsia="Times New Roman" w:hAnsi="GHEA Mariam"/>
          <w:sz w:val="24"/>
          <w:szCs w:val="24"/>
          <w:lang w:val="hy-AM"/>
        </w:rPr>
        <w:t xml:space="preserve">ի </w:t>
      </w:r>
      <w:bookmarkEnd w:id="1"/>
      <w:r w:rsidR="00F300C7">
        <w:rPr>
          <w:rFonts w:ascii="GHEA Mariam" w:eastAsia="Times New Roman" w:hAnsi="GHEA Mariam"/>
          <w:sz w:val="24"/>
          <w:szCs w:val="24"/>
          <w:lang w:val="hy-AM"/>
        </w:rPr>
        <w:t>նկատմամբ կալանքը որպես խափանման միջոց կիրառելու մասին միջնորդությամբ ներկայացվել է</w:t>
      </w:r>
      <w:r w:rsidR="007C6E55">
        <w:rPr>
          <w:rFonts w:ascii="GHEA Mariam" w:eastAsia="Times New Roman" w:hAnsi="GHEA Mariam"/>
          <w:sz w:val="24"/>
          <w:szCs w:val="24"/>
          <w:lang w:val="hy-AM"/>
        </w:rPr>
        <w:t xml:space="preserve"> մեղադրյալի նկատմամբ </w:t>
      </w:r>
      <w:r w:rsidR="007C6E55" w:rsidRPr="005634DC">
        <w:rPr>
          <w:rFonts w:ascii="GHEA Mariam" w:eastAsia="GHEA Mariam" w:hAnsi="GHEA Mariam" w:cs="GHEA Mariam"/>
          <w:color w:val="000000"/>
          <w:sz w:val="24"/>
          <w:szCs w:val="24"/>
          <w:lang w:val="hy-AM"/>
        </w:rPr>
        <w:t>հանրային քրեական հետապնդում հարու</w:t>
      </w:r>
      <w:r w:rsidR="007C6E55">
        <w:rPr>
          <w:rFonts w:ascii="GHEA Mariam" w:eastAsia="GHEA Mariam" w:hAnsi="GHEA Mariam" w:cs="GHEA Mariam"/>
          <w:color w:val="000000"/>
          <w:sz w:val="24"/>
          <w:szCs w:val="24"/>
          <w:lang w:val="hy-AM"/>
        </w:rPr>
        <w:t>ց</w:t>
      </w:r>
      <w:r w:rsidR="007C6E55" w:rsidRPr="005634DC">
        <w:rPr>
          <w:rFonts w:ascii="GHEA Mariam" w:eastAsia="GHEA Mariam" w:hAnsi="GHEA Mariam" w:cs="GHEA Mariam"/>
          <w:color w:val="000000"/>
          <w:sz w:val="24"/>
          <w:szCs w:val="24"/>
          <w:lang w:val="hy-AM"/>
        </w:rPr>
        <w:t>ել</w:t>
      </w:r>
      <w:r w:rsidR="007C6E55">
        <w:rPr>
          <w:rFonts w:ascii="GHEA Mariam" w:eastAsia="GHEA Mariam" w:hAnsi="GHEA Mariam" w:cs="GHEA Mariam"/>
          <w:color w:val="000000"/>
          <w:sz w:val="24"/>
          <w:szCs w:val="24"/>
          <w:lang w:val="hy-AM"/>
        </w:rPr>
        <w:t xml:space="preserve">ու </w:t>
      </w:r>
      <w:r w:rsidR="007C6E55">
        <w:rPr>
          <w:rFonts w:ascii="GHEA Mariam" w:eastAsia="GHEA Mariam" w:hAnsi="GHEA Mariam" w:cs="GHEA Mariam"/>
          <w:color w:val="000000"/>
          <w:sz w:val="24"/>
          <w:szCs w:val="24"/>
          <w:lang w:val="hy-AM"/>
        </w:rPr>
        <w:lastRenderedPageBreak/>
        <w:t>մասին որոշում, որով ենթադրյալ կատարված արարքին</w:t>
      </w:r>
      <w:r w:rsidR="00FD2A9F">
        <w:rPr>
          <w:rFonts w:ascii="GHEA Mariam" w:eastAsia="GHEA Mariam" w:hAnsi="GHEA Mariam" w:cs="GHEA Mariam"/>
          <w:color w:val="000000"/>
          <w:sz w:val="24"/>
          <w:szCs w:val="24"/>
          <w:lang w:val="hy-AM"/>
        </w:rPr>
        <w:t xml:space="preserve"> քրեաիրավական գնահատական է</w:t>
      </w:r>
      <w:r w:rsidR="007C6E55">
        <w:rPr>
          <w:rFonts w:ascii="GHEA Mariam" w:eastAsia="GHEA Mariam" w:hAnsi="GHEA Mariam" w:cs="GHEA Mariam"/>
          <w:color w:val="000000"/>
          <w:sz w:val="24"/>
          <w:szCs w:val="24"/>
          <w:lang w:val="hy-AM"/>
        </w:rPr>
        <w:t xml:space="preserve"> տրվել </w:t>
      </w:r>
      <w:r w:rsidR="007C6E55" w:rsidRPr="006D201D">
        <w:rPr>
          <w:rFonts w:ascii="GHEA Mariam" w:hAnsi="GHEA Mariam"/>
          <w:iCs/>
          <w:sz w:val="24"/>
          <w:szCs w:val="24"/>
          <w:lang w:val="hy-AM"/>
        </w:rPr>
        <w:t xml:space="preserve">ՀՀ քրեական օրենսգրքի 435-րդ հոդվածի 2-րդ մասի 2-րդ և </w:t>
      </w:r>
      <w:r w:rsidR="00FD2A9F">
        <w:rPr>
          <w:rFonts w:ascii="GHEA Mariam" w:hAnsi="GHEA Mariam"/>
          <w:iCs/>
          <w:sz w:val="24"/>
          <w:szCs w:val="24"/>
          <w:lang w:val="hy-AM"/>
        </w:rPr>
        <w:t xml:space="preserve">      </w:t>
      </w:r>
      <w:r w:rsidR="007C6E55" w:rsidRPr="006D201D">
        <w:rPr>
          <w:rFonts w:ascii="GHEA Mariam" w:hAnsi="GHEA Mariam"/>
          <w:iCs/>
          <w:sz w:val="24"/>
          <w:szCs w:val="24"/>
          <w:lang w:val="hy-AM"/>
        </w:rPr>
        <w:t>3-րդ կետերով</w:t>
      </w:r>
      <w:r w:rsidR="007C6E55">
        <w:rPr>
          <w:rFonts w:ascii="GHEA Mariam" w:hAnsi="GHEA Mariam"/>
          <w:iCs/>
          <w:sz w:val="24"/>
          <w:szCs w:val="24"/>
          <w:lang w:val="hy-AM"/>
        </w:rPr>
        <w:t>։</w:t>
      </w:r>
      <w:r w:rsidR="00EE1A72">
        <w:rPr>
          <w:rFonts w:ascii="GHEA Mariam" w:hAnsi="GHEA Mariam"/>
          <w:iCs/>
          <w:sz w:val="24"/>
          <w:szCs w:val="24"/>
          <w:lang w:val="hy-AM"/>
        </w:rPr>
        <w:t xml:space="preserve"> Առաջին ատյանի դատարանը հաստատված է համարել </w:t>
      </w:r>
      <w:r w:rsidR="00EE1A72" w:rsidRPr="007034F6">
        <w:rPr>
          <w:rFonts w:ascii="GHEA Mariam" w:eastAsia="Times New Roman" w:hAnsi="GHEA Mariam"/>
          <w:sz w:val="24"/>
          <w:szCs w:val="24"/>
          <w:lang w:val="hy-AM"/>
        </w:rPr>
        <w:t>Ա.Գյուլզադյան</w:t>
      </w:r>
      <w:r w:rsidR="00EE1A72">
        <w:rPr>
          <w:rFonts w:ascii="GHEA Mariam" w:eastAsia="Times New Roman" w:hAnsi="GHEA Mariam"/>
          <w:sz w:val="24"/>
          <w:szCs w:val="24"/>
          <w:lang w:val="hy-AM"/>
        </w:rPr>
        <w:t xml:space="preserve">ի </w:t>
      </w:r>
      <w:r w:rsidR="00FD2A9F">
        <w:rPr>
          <w:rFonts w:ascii="GHEA Mariam" w:eastAsia="Times New Roman" w:hAnsi="GHEA Mariam"/>
          <w:sz w:val="24"/>
          <w:szCs w:val="24"/>
          <w:lang w:val="hy-AM"/>
        </w:rPr>
        <w:t xml:space="preserve">կողմից իրեն վերագրվող ենթադրյալ հանցանքը կատարված լինելու </w:t>
      </w:r>
      <w:r w:rsidR="00FD2A9F" w:rsidRPr="006D201D">
        <w:rPr>
          <w:rFonts w:ascii="GHEA Mariam" w:hAnsi="GHEA Mariam"/>
          <w:iCs/>
          <w:sz w:val="24"/>
          <w:szCs w:val="24"/>
          <w:lang w:val="hy-AM"/>
        </w:rPr>
        <w:t xml:space="preserve">հիմնավոր կասկածի </w:t>
      </w:r>
      <w:r w:rsidR="00EE1A72">
        <w:rPr>
          <w:rFonts w:ascii="GHEA Mariam" w:eastAsia="Times New Roman" w:hAnsi="GHEA Mariam"/>
          <w:sz w:val="24"/>
          <w:szCs w:val="24"/>
          <w:lang w:val="hy-AM"/>
        </w:rPr>
        <w:t xml:space="preserve">առկայությունը՝ բավարարելով ներկայացված միջնորդությունը։ </w:t>
      </w:r>
      <w:r w:rsidR="00EE1A72" w:rsidRPr="00EF5C2B">
        <w:rPr>
          <w:rFonts w:ascii="GHEA Mariam" w:eastAsia="GHEA Mariam" w:hAnsi="GHEA Mariam" w:cs="GHEA Mariam"/>
          <w:color w:val="000000" w:themeColor="text1"/>
          <w:sz w:val="24"/>
          <w:szCs w:val="24"/>
          <w:lang w:val="fr-FR"/>
        </w:rPr>
        <w:t>Վերաքննիչ դատարանն</w:t>
      </w:r>
      <w:r w:rsidR="003D4568">
        <w:rPr>
          <w:rFonts w:ascii="GHEA Mariam" w:eastAsia="GHEA Mariam" w:hAnsi="GHEA Mariam" w:cs="GHEA Mariam"/>
          <w:color w:val="000000" w:themeColor="text1"/>
          <w:sz w:val="24"/>
          <w:szCs w:val="24"/>
          <w:lang w:val="hy-AM"/>
        </w:rPr>
        <w:t>,</w:t>
      </w:r>
      <w:r w:rsidR="00EE1A72" w:rsidRPr="00EF5C2B">
        <w:rPr>
          <w:rFonts w:ascii="GHEA Mariam" w:eastAsia="GHEA Mariam" w:hAnsi="GHEA Mariam" w:cs="GHEA Mariam"/>
          <w:color w:val="000000" w:themeColor="text1"/>
          <w:sz w:val="24"/>
          <w:szCs w:val="24"/>
          <w:lang w:val="fr-FR"/>
        </w:rPr>
        <w:t xml:space="preserve"> արձանագրելով հանդերձ, որ</w:t>
      </w:r>
      <w:r w:rsidR="00EF5C2B" w:rsidRPr="00EF5C2B">
        <w:rPr>
          <w:rFonts w:ascii="GHEA Mariam" w:eastAsia="GHEA Mariam" w:hAnsi="GHEA Mariam" w:cs="GHEA Mariam"/>
          <w:color w:val="000000" w:themeColor="text1"/>
          <w:sz w:val="24"/>
          <w:szCs w:val="24"/>
          <w:lang w:val="hy-AM"/>
        </w:rPr>
        <w:t xml:space="preserve"> </w:t>
      </w:r>
      <w:r w:rsidR="009E2F8B">
        <w:rPr>
          <w:rFonts w:ascii="GHEA Mariam" w:eastAsia="GHEA Mariam" w:hAnsi="GHEA Mariam" w:cs="GHEA Mariam"/>
          <w:color w:val="000000" w:themeColor="text1"/>
          <w:sz w:val="24"/>
          <w:szCs w:val="24"/>
          <w:lang w:val="hy-AM"/>
        </w:rPr>
        <w:t>հատուկ վերանայման</w:t>
      </w:r>
      <w:r w:rsidR="00EF5C2B" w:rsidRPr="00EF5C2B">
        <w:rPr>
          <w:rFonts w:ascii="GHEA Mariam" w:eastAsia="GHEA Mariam" w:hAnsi="GHEA Mariam" w:cs="GHEA Mariam"/>
          <w:color w:val="000000" w:themeColor="text1"/>
          <w:sz w:val="24"/>
          <w:szCs w:val="24"/>
          <w:lang w:val="hy-AM"/>
        </w:rPr>
        <w:t xml:space="preserve"> բողոքում </w:t>
      </w:r>
      <w:r w:rsidR="009E2F8B">
        <w:rPr>
          <w:rFonts w:ascii="GHEA Mariam" w:eastAsia="GHEA Mariam" w:hAnsi="GHEA Mariam" w:cs="GHEA Mariam"/>
          <w:color w:val="000000" w:themeColor="text1"/>
          <w:sz w:val="24"/>
          <w:szCs w:val="24"/>
          <w:lang w:val="hy-AM"/>
        </w:rPr>
        <w:t>ներկայացված փաստարկները՝</w:t>
      </w:r>
      <w:r w:rsidR="00EF5C2B" w:rsidRPr="00EF5C2B">
        <w:rPr>
          <w:rFonts w:ascii="GHEA Mariam" w:eastAsia="GHEA Mariam" w:hAnsi="GHEA Mariam" w:cs="GHEA Mariam"/>
          <w:color w:val="000000" w:themeColor="text1"/>
          <w:sz w:val="24"/>
          <w:szCs w:val="24"/>
          <w:lang w:val="hy-AM"/>
        </w:rPr>
        <w:t xml:space="preserve"> </w:t>
      </w:r>
      <w:r w:rsidR="009E2F8B" w:rsidRPr="006D201D">
        <w:rPr>
          <w:rFonts w:ascii="GHEA Mariam" w:hAnsi="GHEA Mariam"/>
          <w:iCs/>
          <w:sz w:val="24"/>
          <w:szCs w:val="24"/>
          <w:lang w:val="hy-AM"/>
        </w:rPr>
        <w:t>ՀՀ քրեական օրենսգրքի 435-րդ հոդվածի 2-րդ մասի</w:t>
      </w:r>
      <w:r w:rsidR="003D4568">
        <w:rPr>
          <w:rFonts w:ascii="GHEA Mariam" w:hAnsi="GHEA Mariam"/>
          <w:iCs/>
          <w:sz w:val="24"/>
          <w:szCs w:val="24"/>
          <w:lang w:val="hy-AM"/>
        </w:rPr>
        <w:t xml:space="preserve">    </w:t>
      </w:r>
      <w:r w:rsidR="009E2F8B" w:rsidRPr="006D201D">
        <w:rPr>
          <w:rFonts w:ascii="GHEA Mariam" w:hAnsi="GHEA Mariam"/>
          <w:iCs/>
          <w:sz w:val="24"/>
          <w:szCs w:val="24"/>
          <w:lang w:val="hy-AM"/>
        </w:rPr>
        <w:t xml:space="preserve"> 2-րդ և</w:t>
      </w:r>
      <w:r w:rsidR="00036E3E">
        <w:rPr>
          <w:rFonts w:ascii="GHEA Mariam" w:hAnsi="GHEA Mariam"/>
          <w:iCs/>
          <w:sz w:val="24"/>
          <w:szCs w:val="24"/>
          <w:lang w:val="hy-AM"/>
        </w:rPr>
        <w:t xml:space="preserve"> </w:t>
      </w:r>
      <w:r w:rsidR="009E2F8B" w:rsidRPr="006D201D">
        <w:rPr>
          <w:rFonts w:ascii="GHEA Mariam" w:hAnsi="GHEA Mariam"/>
          <w:iCs/>
          <w:sz w:val="24"/>
          <w:szCs w:val="24"/>
          <w:lang w:val="hy-AM"/>
        </w:rPr>
        <w:t>3-րդ կետերով</w:t>
      </w:r>
      <w:r w:rsidR="009E2F8B">
        <w:rPr>
          <w:rFonts w:ascii="GHEA Mariam" w:hAnsi="GHEA Mariam"/>
          <w:iCs/>
          <w:sz w:val="24"/>
          <w:szCs w:val="24"/>
          <w:lang w:val="hy-AM"/>
        </w:rPr>
        <w:t xml:space="preserve"> </w:t>
      </w:r>
      <w:r w:rsidR="00EF5C2B" w:rsidRPr="00EF5C2B">
        <w:rPr>
          <w:rFonts w:ascii="GHEA Mariam" w:eastAsia="GHEA Mariam" w:hAnsi="GHEA Mariam" w:cs="GHEA Mariam"/>
          <w:color w:val="000000" w:themeColor="text1"/>
          <w:sz w:val="24"/>
          <w:szCs w:val="24"/>
          <w:lang w:val="hy-AM"/>
        </w:rPr>
        <w:t xml:space="preserve">հիմնավոր </w:t>
      </w:r>
      <w:r w:rsidR="00EF5C2B">
        <w:rPr>
          <w:rFonts w:ascii="GHEA Mariam" w:eastAsia="GHEA Mariam" w:hAnsi="GHEA Mariam" w:cs="GHEA Mariam"/>
          <w:sz w:val="24"/>
          <w:szCs w:val="24"/>
          <w:lang w:val="hy-AM"/>
        </w:rPr>
        <w:t>կասկածի</w:t>
      </w:r>
      <w:r w:rsidR="009E2F8B">
        <w:rPr>
          <w:rFonts w:ascii="GHEA Mariam" w:eastAsia="GHEA Mariam" w:hAnsi="GHEA Mariam" w:cs="GHEA Mariam"/>
          <w:sz w:val="24"/>
          <w:szCs w:val="24"/>
          <w:lang w:val="hy-AM"/>
        </w:rPr>
        <w:t xml:space="preserve"> </w:t>
      </w:r>
      <w:r w:rsidR="00050543">
        <w:rPr>
          <w:rFonts w:ascii="GHEA Mariam" w:eastAsia="GHEA Mariam" w:hAnsi="GHEA Mariam" w:cs="GHEA Mariam"/>
          <w:sz w:val="24"/>
          <w:szCs w:val="24"/>
          <w:lang w:val="hy-AM"/>
        </w:rPr>
        <w:t>բացակայության</w:t>
      </w:r>
      <w:r w:rsidR="00EF5C2B">
        <w:rPr>
          <w:rFonts w:ascii="GHEA Mariam" w:eastAsia="GHEA Mariam" w:hAnsi="GHEA Mariam" w:cs="GHEA Mariam"/>
          <w:sz w:val="24"/>
          <w:szCs w:val="24"/>
          <w:lang w:val="hy-AM"/>
        </w:rPr>
        <w:t xml:space="preserve"> վերաբերյալ տվյալ փուլում քննության առարկա չեն կարող հանդիսանալ, </w:t>
      </w:r>
      <w:r w:rsidR="004C1EF6" w:rsidRPr="002F52BF">
        <w:rPr>
          <w:rFonts w:ascii="GHEA Mariam" w:eastAsia="GHEA Mariam" w:hAnsi="GHEA Mariam" w:cs="GHEA Mariam"/>
          <w:sz w:val="24"/>
          <w:szCs w:val="24"/>
          <w:lang w:val="fr-FR"/>
        </w:rPr>
        <w:t>այ</w:t>
      </w:r>
      <w:r w:rsidR="009E2F8B">
        <w:rPr>
          <w:rFonts w:ascii="GHEA Mariam" w:eastAsia="GHEA Mariam" w:hAnsi="GHEA Mariam" w:cs="GHEA Mariam"/>
          <w:sz w:val="24"/>
          <w:szCs w:val="24"/>
          <w:lang w:val="hy-AM"/>
        </w:rPr>
        <w:t>դ</w:t>
      </w:r>
      <w:r w:rsidR="004C1EF6" w:rsidRPr="002F52BF">
        <w:rPr>
          <w:rFonts w:ascii="GHEA Mariam" w:eastAsia="GHEA Mariam" w:hAnsi="GHEA Mariam" w:cs="GHEA Mariam"/>
          <w:sz w:val="24"/>
          <w:szCs w:val="24"/>
          <w:lang w:val="fr-FR"/>
        </w:rPr>
        <w:t>ու</w:t>
      </w:r>
      <w:r w:rsidR="009E2F8B">
        <w:rPr>
          <w:rFonts w:ascii="GHEA Mariam" w:eastAsia="GHEA Mariam" w:hAnsi="GHEA Mariam" w:cs="GHEA Mariam"/>
          <w:sz w:val="24"/>
          <w:szCs w:val="24"/>
          <w:lang w:val="hy-AM"/>
        </w:rPr>
        <w:t>հանդերձ</w:t>
      </w:r>
      <w:r w:rsidR="004C1EF6">
        <w:rPr>
          <w:rFonts w:ascii="GHEA Mariam" w:eastAsia="GHEA Mariam" w:hAnsi="GHEA Mariam" w:cs="GHEA Mariam"/>
          <w:sz w:val="24"/>
          <w:szCs w:val="24"/>
          <w:lang w:val="fr-FR"/>
        </w:rPr>
        <w:t>,</w:t>
      </w:r>
      <w:r w:rsidR="004C1EF6" w:rsidRPr="002F52BF">
        <w:rPr>
          <w:rFonts w:ascii="GHEA Mariam" w:eastAsia="GHEA Mariam" w:hAnsi="GHEA Mariam" w:cs="GHEA Mariam"/>
          <w:sz w:val="24"/>
          <w:szCs w:val="24"/>
          <w:lang w:val="fr-FR"/>
        </w:rPr>
        <w:t xml:space="preserve"> </w:t>
      </w:r>
      <w:r w:rsidR="004C1EF6" w:rsidRPr="00240CD0">
        <w:rPr>
          <w:rFonts w:ascii="GHEA Mariam" w:eastAsia="GHEA Mariam" w:hAnsi="GHEA Mariam" w:cs="GHEA Mariam"/>
          <w:sz w:val="24"/>
          <w:szCs w:val="24"/>
          <w:lang w:val="fr-FR"/>
        </w:rPr>
        <w:t xml:space="preserve">սեփական նախաձեռնությամբ, դուրս գալով </w:t>
      </w:r>
      <w:r w:rsidR="004C1EF6" w:rsidRPr="00240CD0">
        <w:rPr>
          <w:rFonts w:ascii="GHEA Mariam" w:eastAsia="GHEA Mariam" w:hAnsi="GHEA Mariam" w:cs="GHEA Mariam"/>
          <w:sz w:val="24"/>
          <w:szCs w:val="24"/>
          <w:lang w:val="hy-AM"/>
        </w:rPr>
        <w:t>ինչպես հատուկ վերանայման</w:t>
      </w:r>
      <w:r w:rsidR="004C1EF6" w:rsidRPr="00240CD0">
        <w:rPr>
          <w:rFonts w:ascii="GHEA Mariam" w:eastAsia="GHEA Mariam" w:hAnsi="GHEA Mariam" w:cs="GHEA Mariam"/>
          <w:sz w:val="24"/>
          <w:szCs w:val="24"/>
          <w:lang w:val="fr-FR"/>
        </w:rPr>
        <w:t xml:space="preserve"> բողոքի հիմքի և </w:t>
      </w:r>
      <w:r w:rsidR="004C1EF6" w:rsidRPr="00240CD0">
        <w:rPr>
          <w:rFonts w:ascii="GHEA Mariam" w:hAnsi="GHEA Mariam" w:cs="Arial"/>
          <w:color w:val="333333"/>
          <w:sz w:val="24"/>
          <w:szCs w:val="24"/>
          <w:shd w:val="clear" w:color="auto" w:fill="FFFFFF"/>
          <w:lang w:val="hy-AM"/>
        </w:rPr>
        <w:t>այն հաստատող փաստերի</w:t>
      </w:r>
      <w:r w:rsidR="004C1EF6" w:rsidRPr="00240CD0">
        <w:rPr>
          <w:rFonts w:ascii="GHEA Mariam" w:eastAsia="GHEA Mariam" w:hAnsi="GHEA Mariam" w:cs="GHEA Mariam"/>
          <w:sz w:val="24"/>
          <w:szCs w:val="24"/>
          <w:lang w:val="hy-AM"/>
        </w:rPr>
        <w:t xml:space="preserve">, այնպես էլ </w:t>
      </w:r>
      <w:r w:rsidR="005662C1">
        <w:rPr>
          <w:rFonts w:ascii="GHEA Mariam" w:eastAsia="GHEA Mariam" w:hAnsi="GHEA Mariam" w:cs="GHEA Mariam"/>
          <w:sz w:val="24"/>
          <w:szCs w:val="24"/>
          <w:lang w:val="hy-AM"/>
        </w:rPr>
        <w:t>կալանքը որպես խափանման միջոց կիրառելիս հիմնավոր կասկած</w:t>
      </w:r>
      <w:r w:rsidR="008F372F">
        <w:rPr>
          <w:rFonts w:ascii="GHEA Mariam" w:eastAsia="GHEA Mariam" w:hAnsi="GHEA Mariam" w:cs="GHEA Mariam"/>
          <w:sz w:val="24"/>
          <w:szCs w:val="24"/>
          <w:lang w:val="hy-AM"/>
        </w:rPr>
        <w:t>ի հարցը</w:t>
      </w:r>
      <w:r w:rsidR="005662C1">
        <w:rPr>
          <w:rFonts w:ascii="GHEA Mariam" w:eastAsia="GHEA Mariam" w:hAnsi="GHEA Mariam" w:cs="GHEA Mariam"/>
          <w:sz w:val="24"/>
          <w:szCs w:val="24"/>
          <w:lang w:val="hy-AM"/>
        </w:rPr>
        <w:t xml:space="preserve"> </w:t>
      </w:r>
      <w:r w:rsidR="005662C1" w:rsidRPr="00240CD0">
        <w:rPr>
          <w:rFonts w:ascii="GHEA Mariam" w:eastAsia="GHEA Mariam" w:hAnsi="GHEA Mariam" w:cs="GHEA Mariam"/>
          <w:sz w:val="24"/>
          <w:szCs w:val="24"/>
          <w:lang w:val="hy-AM"/>
        </w:rPr>
        <w:t xml:space="preserve">մինչդատական վերահսկողության շրջանակներում </w:t>
      </w:r>
      <w:r w:rsidR="005662C1">
        <w:rPr>
          <w:rFonts w:ascii="GHEA Mariam" w:eastAsia="GHEA Mariam" w:hAnsi="GHEA Mariam" w:cs="GHEA Mariam"/>
          <w:sz w:val="24"/>
          <w:szCs w:val="24"/>
          <w:lang w:val="hy-AM"/>
        </w:rPr>
        <w:t xml:space="preserve">քննության </w:t>
      </w:r>
      <w:r w:rsidR="004C1EF6" w:rsidRPr="00240CD0">
        <w:rPr>
          <w:rFonts w:ascii="GHEA Mariam" w:eastAsia="GHEA Mariam" w:hAnsi="GHEA Mariam" w:cs="GHEA Mariam"/>
          <w:sz w:val="24"/>
          <w:szCs w:val="24"/>
          <w:lang w:val="hy-AM"/>
        </w:rPr>
        <w:t>սահմաններից</w:t>
      </w:r>
      <w:r w:rsidR="004C1EF6" w:rsidRPr="00240CD0">
        <w:rPr>
          <w:rFonts w:ascii="GHEA Mariam" w:eastAsia="GHEA Mariam" w:hAnsi="GHEA Mariam" w:cs="GHEA Mariam"/>
          <w:sz w:val="24"/>
          <w:szCs w:val="24"/>
          <w:lang w:val="fr-FR"/>
        </w:rPr>
        <w:t>,</w:t>
      </w:r>
      <w:r w:rsidR="005662C1">
        <w:rPr>
          <w:rFonts w:ascii="GHEA Mariam" w:eastAsia="GHEA Mariam" w:hAnsi="GHEA Mariam" w:cs="GHEA Mariam"/>
          <w:sz w:val="24"/>
          <w:szCs w:val="24"/>
          <w:lang w:val="hy-AM"/>
        </w:rPr>
        <w:t xml:space="preserve"> սեփական նախաձեռնությամբ </w:t>
      </w:r>
      <w:r w:rsidR="005662C1" w:rsidRPr="002F52BF">
        <w:rPr>
          <w:rFonts w:ascii="GHEA Mariam" w:eastAsia="GHEA Mariam" w:hAnsi="GHEA Mariam" w:cs="GHEA Mariam"/>
          <w:sz w:val="24"/>
          <w:szCs w:val="24"/>
          <w:lang w:val="fr-FR"/>
        </w:rPr>
        <w:t xml:space="preserve">անդրադարձել է </w:t>
      </w:r>
      <w:r w:rsidR="008F372F">
        <w:rPr>
          <w:rFonts w:ascii="GHEA Mariam" w:eastAsia="GHEA Mariam" w:hAnsi="GHEA Mariam" w:cs="GHEA Mariam"/>
          <w:sz w:val="24"/>
          <w:szCs w:val="24"/>
          <w:lang w:val="hy-AM"/>
        </w:rPr>
        <w:t xml:space="preserve">մեղադրյալին վերագրվող արարքին </w:t>
      </w:r>
      <w:r w:rsidR="008F372F" w:rsidRPr="00C403BD">
        <w:rPr>
          <w:rFonts w:ascii="GHEA Mariam" w:hAnsi="GHEA Mariam"/>
          <w:color w:val="000000" w:themeColor="text1"/>
          <w:sz w:val="24"/>
          <w:szCs w:val="24"/>
          <w:lang w:val="hy-AM"/>
        </w:rPr>
        <w:t>ՀՀ քրեական օրենսգրքի մեկ այլ</w:t>
      </w:r>
      <w:r w:rsidR="008F372F">
        <w:rPr>
          <w:rFonts w:ascii="GHEA Mariam" w:hAnsi="GHEA Mariam"/>
          <w:color w:val="000000" w:themeColor="text1"/>
          <w:sz w:val="24"/>
          <w:szCs w:val="24"/>
          <w:lang w:val="hy-AM"/>
        </w:rPr>
        <w:t xml:space="preserve"> </w:t>
      </w:r>
      <w:r w:rsidR="008F372F" w:rsidRPr="00C403BD">
        <w:rPr>
          <w:rFonts w:ascii="GHEA Mariam" w:hAnsi="GHEA Mariam"/>
          <w:color w:val="000000" w:themeColor="text1"/>
          <w:sz w:val="24"/>
          <w:szCs w:val="24"/>
          <w:lang w:val="hy-AM"/>
        </w:rPr>
        <w:t>հոդվածով</w:t>
      </w:r>
      <w:r w:rsidR="008F372F">
        <w:rPr>
          <w:rFonts w:ascii="GHEA Mariam" w:hAnsi="GHEA Mariam"/>
          <w:color w:val="000000" w:themeColor="text1"/>
          <w:sz w:val="24"/>
          <w:szCs w:val="24"/>
          <w:lang w:val="hy-AM"/>
        </w:rPr>
        <w:t xml:space="preserve"> </w:t>
      </w:r>
      <w:r w:rsidR="008F372F" w:rsidRPr="00C403BD">
        <w:rPr>
          <w:rFonts w:ascii="GHEA Mariam" w:hAnsi="GHEA Mariam"/>
          <w:iCs/>
          <w:color w:val="000000" w:themeColor="text1"/>
          <w:sz w:val="24"/>
          <w:szCs w:val="24"/>
          <w:lang w:val="hy-AM"/>
        </w:rPr>
        <w:t>նախատեսված</w:t>
      </w:r>
      <w:r w:rsidR="008F372F">
        <w:rPr>
          <w:rFonts w:ascii="GHEA Mariam" w:hAnsi="GHEA Mariam"/>
          <w:iCs/>
          <w:color w:val="000000" w:themeColor="text1"/>
          <w:sz w:val="24"/>
          <w:szCs w:val="24"/>
          <w:lang w:val="hy-AM"/>
        </w:rPr>
        <w:t xml:space="preserve"> ենթադրյալ հանցագործության հատկանիշների առկայության հարցին՝</w:t>
      </w:r>
      <w:r w:rsidR="008F372F" w:rsidRPr="008F372F">
        <w:rPr>
          <w:rFonts w:ascii="GHEA Mariam" w:eastAsia="GHEA Mariam" w:hAnsi="GHEA Mariam" w:cs="GHEA Mariam"/>
          <w:sz w:val="24"/>
          <w:szCs w:val="24"/>
          <w:lang w:val="hy-AM"/>
        </w:rPr>
        <w:t xml:space="preserve"> </w:t>
      </w:r>
      <w:r w:rsidR="008F372F">
        <w:rPr>
          <w:rFonts w:ascii="GHEA Mariam" w:eastAsia="GHEA Mariam" w:hAnsi="GHEA Mariam" w:cs="GHEA Mariam"/>
          <w:sz w:val="24"/>
          <w:szCs w:val="24"/>
          <w:lang w:val="hy-AM"/>
        </w:rPr>
        <w:t>արձանագրելով</w:t>
      </w:r>
      <w:r w:rsidR="008F372F" w:rsidRPr="002F52BF">
        <w:rPr>
          <w:rFonts w:ascii="GHEA Mariam" w:eastAsia="GHEA Mariam" w:hAnsi="GHEA Mariam" w:cs="GHEA Mariam"/>
          <w:sz w:val="24"/>
          <w:szCs w:val="24"/>
          <w:lang w:val="fr-FR"/>
        </w:rPr>
        <w:t>,</w:t>
      </w:r>
      <w:r w:rsidR="008F372F">
        <w:rPr>
          <w:rFonts w:ascii="GHEA Mariam" w:eastAsia="GHEA Mariam" w:hAnsi="GHEA Mariam" w:cs="GHEA Mariam"/>
          <w:sz w:val="24"/>
          <w:szCs w:val="24"/>
          <w:lang w:val="hy-AM"/>
        </w:rPr>
        <w:t xml:space="preserve"> որ</w:t>
      </w:r>
      <w:r w:rsidR="008F372F" w:rsidRPr="002F52BF">
        <w:rPr>
          <w:rFonts w:ascii="GHEA Mariam" w:eastAsia="GHEA Mariam" w:hAnsi="GHEA Mariam" w:cs="GHEA Mariam"/>
          <w:sz w:val="24"/>
          <w:szCs w:val="24"/>
          <w:lang w:val="fr-FR"/>
        </w:rPr>
        <w:t xml:space="preserve"> </w:t>
      </w:r>
      <w:r w:rsidR="008F372F" w:rsidRPr="003C09F5">
        <w:rPr>
          <w:rFonts w:ascii="GHEA Mariam" w:hAnsi="GHEA Mariam"/>
          <w:iCs/>
          <w:sz w:val="24"/>
          <w:szCs w:val="24"/>
          <w:lang w:val="hy-AM"/>
        </w:rPr>
        <w:t>ներկայա</w:t>
      </w:r>
      <w:r w:rsidR="008F372F" w:rsidRPr="00C403BD">
        <w:rPr>
          <w:rFonts w:ascii="GHEA Mariam" w:hAnsi="GHEA Mariam"/>
          <w:iCs/>
          <w:color w:val="000000" w:themeColor="text1"/>
          <w:sz w:val="24"/>
          <w:szCs w:val="24"/>
          <w:lang w:val="hy-AM"/>
        </w:rPr>
        <w:t xml:space="preserve">ցված </w:t>
      </w:r>
      <w:r w:rsidR="008F372F" w:rsidRPr="00C403BD">
        <w:rPr>
          <w:rFonts w:ascii="GHEA Mariam" w:eastAsia="Times New Roman" w:hAnsi="GHEA Mariam"/>
          <w:b/>
          <w:bCs/>
          <w:color w:val="000000" w:themeColor="text1"/>
          <w:sz w:val="24"/>
          <w:szCs w:val="24"/>
          <w:lang w:val="hy-AM"/>
        </w:rPr>
        <w:t>մեղադրանքի փաստական նկարագիրը չի համապատասխանում ՀՀ քրեական օրենսգրքի 435-րդ հոդվածի դիսպոզիցիային</w:t>
      </w:r>
      <w:r w:rsidR="008F372F">
        <w:rPr>
          <w:rFonts w:ascii="GHEA Mariam" w:eastAsia="Times New Roman" w:hAnsi="GHEA Mariam"/>
          <w:b/>
          <w:bCs/>
          <w:color w:val="000000" w:themeColor="text1"/>
          <w:sz w:val="24"/>
          <w:szCs w:val="24"/>
          <w:lang w:val="hy-AM"/>
        </w:rPr>
        <w:t xml:space="preserve">, </w:t>
      </w:r>
      <w:r w:rsidR="00B748A3" w:rsidRPr="00B748A3">
        <w:rPr>
          <w:rFonts w:ascii="GHEA Mariam" w:eastAsia="Times New Roman" w:hAnsi="GHEA Mariam"/>
          <w:color w:val="000000" w:themeColor="text1"/>
          <w:sz w:val="24"/>
          <w:szCs w:val="24"/>
          <w:lang w:val="hy-AM"/>
        </w:rPr>
        <w:t>և</w:t>
      </w:r>
      <w:r w:rsidR="00B748A3">
        <w:rPr>
          <w:rFonts w:ascii="GHEA Mariam" w:eastAsia="Times New Roman" w:hAnsi="GHEA Mariam"/>
          <w:b/>
          <w:bCs/>
          <w:color w:val="000000" w:themeColor="text1"/>
          <w:sz w:val="24"/>
          <w:szCs w:val="24"/>
          <w:lang w:val="hy-AM"/>
        </w:rPr>
        <w:t xml:space="preserve"> </w:t>
      </w:r>
      <w:r w:rsidR="00B748A3" w:rsidRPr="003C09F5">
        <w:rPr>
          <w:rFonts w:ascii="GHEA Mariam" w:hAnsi="GHEA Mariam"/>
          <w:iCs/>
          <w:sz w:val="24"/>
          <w:szCs w:val="24"/>
          <w:lang w:val="hy-AM"/>
        </w:rPr>
        <w:t>Ա</w:t>
      </w:r>
      <w:r w:rsidR="00B748A3" w:rsidRPr="003C09F5">
        <w:rPr>
          <w:rFonts w:ascii="Cambria Math" w:hAnsi="Cambria Math" w:cs="Cambria Math"/>
          <w:iCs/>
          <w:sz w:val="24"/>
          <w:szCs w:val="24"/>
          <w:lang w:val="hy-AM"/>
        </w:rPr>
        <w:t>․</w:t>
      </w:r>
      <w:r w:rsidR="00B748A3" w:rsidRPr="003C09F5">
        <w:rPr>
          <w:rFonts w:ascii="GHEA Mariam" w:hAnsi="GHEA Mariam"/>
          <w:iCs/>
          <w:sz w:val="24"/>
          <w:szCs w:val="24"/>
          <w:lang w:val="hy-AM"/>
        </w:rPr>
        <w:t>Գյուլզադյանին</w:t>
      </w:r>
      <w:r w:rsidR="00B748A3">
        <w:rPr>
          <w:rFonts w:ascii="GHEA Mariam" w:hAnsi="GHEA Mariam"/>
          <w:iCs/>
          <w:sz w:val="24"/>
          <w:szCs w:val="24"/>
          <w:lang w:val="hy-AM"/>
        </w:rPr>
        <w:t xml:space="preserve"> վերագրվող արարքում առերևույթ առկա է </w:t>
      </w:r>
      <w:r w:rsidR="00B748A3" w:rsidRPr="00C403BD">
        <w:rPr>
          <w:rFonts w:ascii="GHEA Mariam" w:hAnsi="GHEA Mariam"/>
          <w:color w:val="000000" w:themeColor="text1"/>
          <w:sz w:val="24"/>
          <w:szCs w:val="24"/>
          <w:lang w:val="hy-AM"/>
        </w:rPr>
        <w:t>ՀՀ քրեական օրենսգրքի</w:t>
      </w:r>
      <w:r w:rsidR="00B748A3">
        <w:rPr>
          <w:rFonts w:ascii="GHEA Mariam" w:hAnsi="GHEA Mariam"/>
          <w:color w:val="000000" w:themeColor="text1"/>
          <w:sz w:val="24"/>
          <w:szCs w:val="24"/>
          <w:lang w:val="hy-AM"/>
        </w:rPr>
        <w:t xml:space="preserve"> </w:t>
      </w:r>
      <w:r w:rsidR="00B748A3" w:rsidRPr="00C403BD">
        <w:rPr>
          <w:rFonts w:ascii="GHEA Mariam" w:hAnsi="GHEA Mariam"/>
          <w:color w:val="000000" w:themeColor="text1"/>
          <w:sz w:val="24"/>
          <w:szCs w:val="24"/>
          <w:lang w:val="hy-AM"/>
        </w:rPr>
        <w:t>մեկ այլ</w:t>
      </w:r>
      <w:r w:rsidR="00B748A3">
        <w:rPr>
          <w:rFonts w:ascii="GHEA Mariam" w:hAnsi="GHEA Mariam"/>
          <w:color w:val="000000" w:themeColor="text1"/>
          <w:sz w:val="24"/>
          <w:szCs w:val="24"/>
          <w:lang w:val="hy-AM"/>
        </w:rPr>
        <w:t xml:space="preserve"> </w:t>
      </w:r>
      <w:r w:rsidR="00B748A3" w:rsidRPr="00C403BD">
        <w:rPr>
          <w:rFonts w:ascii="GHEA Mariam" w:hAnsi="GHEA Mariam"/>
          <w:iCs/>
          <w:color w:val="000000" w:themeColor="text1"/>
          <w:sz w:val="24"/>
          <w:szCs w:val="24"/>
          <w:lang w:val="hy-AM"/>
        </w:rPr>
        <w:t>438-րդ հոդվածի 2-րդ մասի 2-րդ և 3-րդ կետերով նախատեսված հանցակազմի առկայությունը,</w:t>
      </w:r>
      <w:r w:rsidR="00B748A3">
        <w:rPr>
          <w:rFonts w:ascii="GHEA Mariam" w:hAnsi="GHEA Mariam"/>
          <w:iCs/>
          <w:color w:val="000000" w:themeColor="text1"/>
          <w:sz w:val="24"/>
          <w:szCs w:val="24"/>
          <w:lang w:val="hy-AM"/>
        </w:rPr>
        <w:t xml:space="preserve"> դրանով իսկ պայմանավորելով մեղադրյալի նկատմամբ կալանք խափանման միջոց կիրառելու իրավաչափության պայմանների առկայության մասին Առաջին ատյանի դատարանի հետևությունը հիմնավորված լինելու մասին իր եզրահանգումը</w:t>
      </w:r>
      <w:r w:rsidR="00BE4961">
        <w:rPr>
          <w:rFonts w:ascii="GHEA Mariam" w:hAnsi="GHEA Mariam"/>
          <w:iCs/>
          <w:color w:val="000000" w:themeColor="text1"/>
          <w:sz w:val="24"/>
          <w:szCs w:val="24"/>
          <w:lang w:val="hy-AM"/>
        </w:rPr>
        <w:t>։</w:t>
      </w:r>
    </w:p>
    <w:p w14:paraId="2EDAA309" w14:textId="0B6F602E" w:rsidR="00CC2EC4" w:rsidRDefault="00BE4961" w:rsidP="00B57334">
      <w:pPr>
        <w:shd w:val="clear" w:color="auto" w:fill="FFFFFF"/>
        <w:spacing w:after="0" w:line="360" w:lineRule="auto"/>
        <w:ind w:left="-142" w:right="-448" w:firstLine="567"/>
        <w:jc w:val="both"/>
        <w:rPr>
          <w:rFonts w:ascii="GHEA Mariam" w:eastAsia="GHEA Mariam" w:hAnsi="GHEA Mariam" w:cs="GHEA Mariam"/>
          <w:color w:val="000000" w:themeColor="text1"/>
          <w:sz w:val="24"/>
          <w:szCs w:val="24"/>
          <w:lang w:val="hy-AM"/>
        </w:rPr>
      </w:pPr>
      <w:r>
        <w:rPr>
          <w:rFonts w:ascii="GHEA Mariam" w:eastAsia="GHEA Mariam" w:hAnsi="GHEA Mariam" w:cs="GHEA Mariam"/>
          <w:color w:val="000000" w:themeColor="text1"/>
          <w:sz w:val="24"/>
          <w:szCs w:val="24"/>
          <w:lang w:val="hy-AM"/>
        </w:rPr>
        <w:t>Արդյունքում,</w:t>
      </w:r>
      <w:r w:rsidR="00BF0982" w:rsidRPr="00C403BD">
        <w:rPr>
          <w:rFonts w:ascii="GHEA Mariam" w:eastAsia="GHEA Mariam" w:hAnsi="GHEA Mariam" w:cs="GHEA Mariam"/>
          <w:color w:val="000000" w:themeColor="text1"/>
          <w:sz w:val="24"/>
          <w:szCs w:val="24"/>
          <w:lang w:val="af-ZA"/>
        </w:rPr>
        <w:t xml:space="preserve"> Վերաքննիչ դատարանը</w:t>
      </w:r>
      <w:r w:rsidR="000E6F65" w:rsidRPr="00C403BD">
        <w:rPr>
          <w:rFonts w:ascii="GHEA Mariam" w:eastAsia="GHEA Mariam" w:hAnsi="GHEA Mariam" w:cs="GHEA Mariam"/>
          <w:color w:val="000000" w:themeColor="text1"/>
          <w:sz w:val="24"/>
          <w:szCs w:val="24"/>
          <w:lang w:val="hy-AM"/>
        </w:rPr>
        <w:t xml:space="preserve">, Առաջին ատյանի դատարանի՝ </w:t>
      </w:r>
      <w:r w:rsidR="000E6F65" w:rsidRPr="00C403BD">
        <w:rPr>
          <w:rFonts w:ascii="GHEA Mariam" w:hAnsi="GHEA Mariam" w:cs="Sylfaen"/>
          <w:color w:val="000000" w:themeColor="text1"/>
          <w:sz w:val="24"/>
          <w:szCs w:val="24"/>
          <w:lang w:val="hy-AM"/>
        </w:rPr>
        <w:t xml:space="preserve">մեղադրյալ </w:t>
      </w:r>
      <w:r w:rsidR="000E6F65" w:rsidRPr="00C403BD">
        <w:rPr>
          <w:rFonts w:ascii="GHEA Mariam" w:hAnsi="GHEA Mariam"/>
          <w:color w:val="000000" w:themeColor="text1"/>
          <w:sz w:val="24"/>
          <w:szCs w:val="24"/>
          <w:lang w:val="hy-AM"/>
        </w:rPr>
        <w:t>Ա</w:t>
      </w:r>
      <w:r w:rsidR="000E6F65" w:rsidRPr="00C403BD">
        <w:rPr>
          <w:rFonts w:ascii="Cambria Math" w:hAnsi="Cambria Math" w:cs="Cambria Math"/>
          <w:color w:val="000000" w:themeColor="text1"/>
          <w:sz w:val="24"/>
          <w:szCs w:val="24"/>
          <w:lang w:val="hy-AM"/>
        </w:rPr>
        <w:t>․</w:t>
      </w:r>
      <w:r w:rsidR="000E6F65" w:rsidRPr="00C403BD">
        <w:rPr>
          <w:rFonts w:ascii="GHEA Mariam" w:hAnsi="GHEA Mariam"/>
          <w:color w:val="000000" w:themeColor="text1"/>
          <w:sz w:val="24"/>
          <w:szCs w:val="24"/>
          <w:lang w:val="hy-AM"/>
        </w:rPr>
        <w:t xml:space="preserve">Գյուլզադյանի </w:t>
      </w:r>
      <w:r w:rsidR="000E6F65" w:rsidRPr="00C403BD">
        <w:rPr>
          <w:rFonts w:ascii="GHEA Mariam" w:hAnsi="GHEA Mariam" w:cs="Arial"/>
          <w:color w:val="000000" w:themeColor="text1"/>
          <w:sz w:val="24"/>
          <w:szCs w:val="24"/>
          <w:lang w:val="hy-AM"/>
        </w:rPr>
        <w:t>նկատմամբ կալանքը որպես խափանման միջոց կիրառելու մասին  նախաքննության մարմնի</w:t>
      </w:r>
      <w:r w:rsidR="000E6F65" w:rsidRPr="00C403BD">
        <w:rPr>
          <w:rFonts w:ascii="GHEA Mariam" w:hAnsi="GHEA Mariam" w:cs="Sylfaen"/>
          <w:color w:val="000000" w:themeColor="text1"/>
          <w:sz w:val="24"/>
          <w:szCs w:val="24"/>
          <w:lang w:val="hy-AM"/>
        </w:rPr>
        <w:t xml:space="preserve"> կողմից ներկայացված միջնորդությունը բավարարելու վերաբերյալ որոշման </w:t>
      </w:r>
      <w:r w:rsidR="000E6F65" w:rsidRPr="00C403BD">
        <w:rPr>
          <w:rFonts w:ascii="GHEA Mariam" w:eastAsia="GHEA Mariam" w:hAnsi="GHEA Mariam" w:cs="GHEA Mariam"/>
          <w:color w:val="000000" w:themeColor="text1"/>
          <w:sz w:val="24"/>
          <w:szCs w:val="24"/>
          <w:lang w:val="af-ZA"/>
        </w:rPr>
        <w:t>հիմնավորվածությ</w:t>
      </w:r>
      <w:r w:rsidR="000E6F65" w:rsidRPr="00C403BD">
        <w:rPr>
          <w:rFonts w:ascii="GHEA Mariam" w:eastAsia="GHEA Mariam" w:hAnsi="GHEA Mariam" w:cs="GHEA Mariam"/>
          <w:color w:val="000000" w:themeColor="text1"/>
          <w:sz w:val="24"/>
          <w:szCs w:val="24"/>
          <w:lang w:val="hy-AM"/>
        </w:rPr>
        <w:t>ու</w:t>
      </w:r>
      <w:r w:rsidR="000E6F65" w:rsidRPr="00C403BD">
        <w:rPr>
          <w:rFonts w:ascii="GHEA Mariam" w:eastAsia="GHEA Mariam" w:hAnsi="GHEA Mariam" w:cs="GHEA Mariam"/>
          <w:color w:val="000000" w:themeColor="text1"/>
          <w:sz w:val="24"/>
          <w:szCs w:val="24"/>
          <w:lang w:val="af-ZA"/>
        </w:rPr>
        <w:t>նը և օրինականությ</w:t>
      </w:r>
      <w:r w:rsidR="000E6F65" w:rsidRPr="00C403BD">
        <w:rPr>
          <w:rFonts w:ascii="GHEA Mariam" w:eastAsia="GHEA Mariam" w:hAnsi="GHEA Mariam" w:cs="GHEA Mariam"/>
          <w:color w:val="000000" w:themeColor="text1"/>
          <w:sz w:val="24"/>
          <w:szCs w:val="24"/>
          <w:lang w:val="hy-AM"/>
        </w:rPr>
        <w:t xml:space="preserve">ունը </w:t>
      </w:r>
      <w:r w:rsidR="000E6F65" w:rsidRPr="00C403BD">
        <w:rPr>
          <w:rFonts w:ascii="GHEA Mariam" w:hAnsi="GHEA Mariam" w:cs="Sylfaen"/>
          <w:color w:val="000000" w:themeColor="text1"/>
          <w:sz w:val="24"/>
          <w:szCs w:val="24"/>
          <w:lang w:val="hy-AM"/>
        </w:rPr>
        <w:t>ստուգելիս, արձանագր</w:t>
      </w:r>
      <w:r w:rsidR="00B863A0" w:rsidRPr="00C403BD">
        <w:rPr>
          <w:rFonts w:ascii="GHEA Mariam" w:hAnsi="GHEA Mariam" w:cs="Sylfaen"/>
          <w:color w:val="000000" w:themeColor="text1"/>
          <w:sz w:val="24"/>
          <w:szCs w:val="24"/>
          <w:lang w:val="hy-AM"/>
        </w:rPr>
        <w:t>ելով</w:t>
      </w:r>
      <w:r w:rsidR="000E6F65" w:rsidRPr="00C403BD">
        <w:rPr>
          <w:rFonts w:ascii="GHEA Mariam" w:hAnsi="GHEA Mariam" w:cs="Sylfaen"/>
          <w:color w:val="000000" w:themeColor="text1"/>
          <w:sz w:val="24"/>
          <w:szCs w:val="24"/>
          <w:lang w:val="hy-AM"/>
        </w:rPr>
        <w:t>, որ</w:t>
      </w:r>
      <w:r w:rsidR="00D10C39" w:rsidRPr="00C403BD">
        <w:rPr>
          <w:rFonts w:ascii="GHEA Mariam" w:hAnsi="GHEA Mariam" w:cs="Sylfaen"/>
          <w:color w:val="000000" w:themeColor="text1"/>
          <w:sz w:val="24"/>
          <w:szCs w:val="24"/>
          <w:lang w:val="hy-AM"/>
        </w:rPr>
        <w:t xml:space="preserve"> </w:t>
      </w:r>
      <w:r w:rsidR="00B863A0" w:rsidRPr="00C403BD">
        <w:rPr>
          <w:rFonts w:ascii="GHEA Mariam" w:eastAsia="Times New Roman" w:hAnsi="GHEA Mariam"/>
          <w:color w:val="000000" w:themeColor="text1"/>
          <w:sz w:val="24"/>
          <w:szCs w:val="24"/>
          <w:lang w:val="hy-AM"/>
        </w:rPr>
        <w:t xml:space="preserve">առկա է դեպք, </w:t>
      </w:r>
      <w:r w:rsidR="00D10C39" w:rsidRPr="00C403BD">
        <w:rPr>
          <w:rFonts w:ascii="GHEA Mariam" w:eastAsia="Times New Roman" w:hAnsi="GHEA Mariam"/>
          <w:color w:val="000000" w:themeColor="text1"/>
          <w:sz w:val="24"/>
          <w:szCs w:val="24"/>
          <w:lang w:val="hy-AM"/>
        </w:rPr>
        <w:t xml:space="preserve">առերևույթ առկա է մեղադրյալի առնչությունն այդ դեպքին, իսկ ներկայացված մեղադրանքը հիմնավոր կասկածի մակարդակում </w:t>
      </w:r>
      <w:r w:rsidR="00D10C39" w:rsidRPr="00C403BD">
        <w:rPr>
          <w:rFonts w:ascii="GHEA Mariam" w:eastAsia="Times New Roman" w:hAnsi="GHEA Mariam"/>
          <w:color w:val="000000" w:themeColor="text1"/>
          <w:sz w:val="24"/>
          <w:szCs w:val="24"/>
          <w:lang w:val="hy-AM"/>
        </w:rPr>
        <w:lastRenderedPageBreak/>
        <w:t>առերևույթ համապատասխանում  է ՀՀ քրեական օրենսգր</w:t>
      </w:r>
      <w:r w:rsidR="00EC7A40">
        <w:rPr>
          <w:rFonts w:ascii="GHEA Mariam" w:eastAsia="Times New Roman" w:hAnsi="GHEA Mariam"/>
          <w:color w:val="000000" w:themeColor="text1"/>
          <w:sz w:val="24"/>
          <w:szCs w:val="24"/>
          <w:lang w:val="hy-AM"/>
        </w:rPr>
        <w:t>ք</w:t>
      </w:r>
      <w:r w:rsidR="00D10C39" w:rsidRPr="00C403BD">
        <w:rPr>
          <w:rFonts w:ascii="GHEA Mariam" w:eastAsia="Times New Roman" w:hAnsi="GHEA Mariam"/>
          <w:color w:val="000000" w:themeColor="text1"/>
          <w:sz w:val="24"/>
          <w:szCs w:val="24"/>
          <w:lang w:val="hy-AM"/>
        </w:rPr>
        <w:t>ի ոչ թե 435-րդ, այլ՝ 438-րդ հոդվածի դիսպոզիցիային</w:t>
      </w:r>
      <w:r w:rsidR="00BF0982" w:rsidRPr="00C403BD">
        <w:rPr>
          <w:rFonts w:ascii="GHEA Mariam" w:eastAsia="GHEA Mariam" w:hAnsi="GHEA Mariam" w:cs="GHEA Mariam"/>
          <w:color w:val="000000" w:themeColor="text1"/>
          <w:sz w:val="24"/>
          <w:szCs w:val="24"/>
          <w:lang w:val="af-ZA"/>
        </w:rPr>
        <w:t>՝ ակնհայտորեն դուրս է եկել իր լիազորությունների շրջանակներից</w:t>
      </w:r>
      <w:r w:rsidR="00BF0982" w:rsidRPr="00E46B13">
        <w:rPr>
          <w:rFonts w:ascii="GHEA Mariam" w:eastAsia="GHEA Mariam" w:hAnsi="GHEA Mariam" w:cs="GHEA Mariam"/>
          <w:color w:val="000000" w:themeColor="text1"/>
          <w:sz w:val="24"/>
          <w:szCs w:val="24"/>
          <w:lang w:val="af-ZA"/>
        </w:rPr>
        <w:t xml:space="preserve">` թույլ տալով վերաքննիչ դատարանում </w:t>
      </w:r>
      <w:r w:rsidR="00AF6901" w:rsidRPr="00E46B13">
        <w:rPr>
          <w:rFonts w:ascii="GHEA Mariam" w:eastAsia="GHEA Mariam" w:hAnsi="GHEA Mariam" w:cs="GHEA Mariam"/>
          <w:color w:val="000000" w:themeColor="text1"/>
          <w:sz w:val="24"/>
          <w:szCs w:val="24"/>
          <w:lang w:val="hy-AM"/>
        </w:rPr>
        <w:t>հատուկ վերանայման բողոքի</w:t>
      </w:r>
      <w:r w:rsidR="00BF0982" w:rsidRPr="00E46B13">
        <w:rPr>
          <w:rFonts w:ascii="GHEA Mariam" w:eastAsia="GHEA Mariam" w:hAnsi="GHEA Mariam" w:cs="GHEA Mariam"/>
          <w:color w:val="000000" w:themeColor="text1"/>
          <w:sz w:val="24"/>
          <w:szCs w:val="24"/>
          <w:lang w:val="af-ZA"/>
        </w:rPr>
        <w:t xml:space="preserve"> քննության սահմաններն ամրագրող ՀՀ քրեական դատավարության օրենսգրքի 3</w:t>
      </w:r>
      <w:r w:rsidR="00C403BD" w:rsidRPr="00E46B13">
        <w:rPr>
          <w:rFonts w:ascii="GHEA Mariam" w:eastAsia="GHEA Mariam" w:hAnsi="GHEA Mariam" w:cs="GHEA Mariam"/>
          <w:color w:val="000000" w:themeColor="text1"/>
          <w:sz w:val="24"/>
          <w:szCs w:val="24"/>
          <w:lang w:val="hy-AM"/>
        </w:rPr>
        <w:t>59</w:t>
      </w:r>
      <w:r w:rsidR="00BF0982" w:rsidRPr="00E46B13">
        <w:rPr>
          <w:rFonts w:ascii="GHEA Mariam" w:eastAsia="GHEA Mariam" w:hAnsi="GHEA Mariam" w:cs="GHEA Mariam"/>
          <w:color w:val="000000" w:themeColor="text1"/>
          <w:sz w:val="24"/>
          <w:szCs w:val="24"/>
          <w:lang w:val="af-ZA"/>
        </w:rPr>
        <w:t xml:space="preserve">-րդ հոդվածի </w:t>
      </w:r>
      <w:r w:rsidR="00AF6901" w:rsidRPr="00E46B13">
        <w:rPr>
          <w:rFonts w:ascii="GHEA Mariam" w:eastAsia="GHEA Mariam" w:hAnsi="GHEA Mariam" w:cs="GHEA Mariam"/>
          <w:color w:val="000000" w:themeColor="text1"/>
          <w:sz w:val="24"/>
          <w:szCs w:val="24"/>
          <w:lang w:val="hy-AM"/>
        </w:rPr>
        <w:t xml:space="preserve">3-րդ և 4-րդ </w:t>
      </w:r>
      <w:r w:rsidR="00BF0982" w:rsidRPr="00E46B13">
        <w:rPr>
          <w:rFonts w:ascii="GHEA Mariam" w:eastAsia="GHEA Mariam" w:hAnsi="GHEA Mariam" w:cs="GHEA Mariam"/>
          <w:color w:val="000000" w:themeColor="text1"/>
          <w:sz w:val="24"/>
          <w:szCs w:val="24"/>
          <w:lang w:val="af-ZA"/>
        </w:rPr>
        <w:t>մաս</w:t>
      </w:r>
      <w:r w:rsidR="00AF6901" w:rsidRPr="00E46B13">
        <w:rPr>
          <w:rFonts w:ascii="GHEA Mariam" w:eastAsia="GHEA Mariam" w:hAnsi="GHEA Mariam" w:cs="GHEA Mariam"/>
          <w:color w:val="000000" w:themeColor="text1"/>
          <w:sz w:val="24"/>
          <w:szCs w:val="24"/>
          <w:lang w:val="hy-AM"/>
        </w:rPr>
        <w:t>եր</w:t>
      </w:r>
      <w:r w:rsidR="00BF0982" w:rsidRPr="00E46B13">
        <w:rPr>
          <w:rFonts w:ascii="GHEA Mariam" w:eastAsia="GHEA Mariam" w:hAnsi="GHEA Mariam" w:cs="GHEA Mariam"/>
          <w:color w:val="000000" w:themeColor="text1"/>
          <w:sz w:val="24"/>
          <w:szCs w:val="24"/>
          <w:lang w:val="af-ZA"/>
        </w:rPr>
        <w:t xml:space="preserve">ի պահանջների խախտում, ինչն էլ իր հերթին հանգեցրել է ՀՀ Սահմանադրության 6-րդ հոդված </w:t>
      </w:r>
      <w:r w:rsidR="00BF0982" w:rsidRPr="00E46B13">
        <w:rPr>
          <w:rFonts w:ascii="GHEA Mariam" w:eastAsia="GHEA Mariam" w:hAnsi="GHEA Mariam" w:cs="GHEA Mariam"/>
          <w:bCs/>
          <w:color w:val="000000" w:themeColor="text1"/>
          <w:sz w:val="24"/>
          <w:szCs w:val="24"/>
          <w:lang w:val="hy-AM"/>
        </w:rPr>
        <w:t xml:space="preserve">1-ին մասի </w:t>
      </w:r>
      <w:r w:rsidR="00BF0982" w:rsidRPr="00E46B13">
        <w:rPr>
          <w:rFonts w:ascii="GHEA Mariam" w:eastAsia="GHEA Mariam" w:hAnsi="GHEA Mariam" w:cs="GHEA Mariam"/>
          <w:color w:val="000000" w:themeColor="text1"/>
          <w:sz w:val="24"/>
          <w:szCs w:val="24"/>
          <w:lang w:val="af-ZA"/>
        </w:rPr>
        <w:t xml:space="preserve">և ՀՀ քրեական դատավարության օրենսգրքի </w:t>
      </w:r>
      <w:r w:rsidR="00C403BD" w:rsidRPr="00E46B13">
        <w:rPr>
          <w:rFonts w:ascii="GHEA Mariam" w:eastAsia="GHEA Mariam" w:hAnsi="GHEA Mariam" w:cs="GHEA Mariam"/>
          <w:color w:val="000000" w:themeColor="text1"/>
          <w:sz w:val="24"/>
          <w:szCs w:val="24"/>
          <w:lang w:val="hy-AM"/>
        </w:rPr>
        <w:t>15</w:t>
      </w:r>
      <w:r w:rsidR="00BF0982" w:rsidRPr="00E46B13">
        <w:rPr>
          <w:rFonts w:ascii="GHEA Mariam" w:eastAsia="GHEA Mariam" w:hAnsi="GHEA Mariam" w:cs="GHEA Mariam"/>
          <w:color w:val="000000" w:themeColor="text1"/>
          <w:sz w:val="24"/>
          <w:szCs w:val="24"/>
          <w:lang w:val="af-ZA"/>
        </w:rPr>
        <w:t xml:space="preserve">-րդ հոդվածի </w:t>
      </w:r>
      <w:r w:rsidR="00BF0982" w:rsidRPr="00E46B13">
        <w:rPr>
          <w:rFonts w:ascii="GHEA Mariam" w:eastAsia="GHEA Mariam" w:hAnsi="GHEA Mariam" w:cs="GHEA Mariam"/>
          <w:bCs/>
          <w:color w:val="000000" w:themeColor="text1"/>
          <w:sz w:val="24"/>
          <w:szCs w:val="24"/>
          <w:lang w:val="hy-AM"/>
        </w:rPr>
        <w:t>1</w:t>
      </w:r>
      <w:r w:rsidR="00B57334" w:rsidRPr="00E46B13">
        <w:rPr>
          <w:rFonts w:ascii="GHEA Mariam" w:eastAsia="GHEA Mariam" w:hAnsi="GHEA Mariam" w:cs="GHEA Mariam"/>
          <w:bCs/>
          <w:color w:val="000000" w:themeColor="text1"/>
          <w:sz w:val="24"/>
          <w:szCs w:val="24"/>
          <w:lang w:val="hy-AM"/>
        </w:rPr>
        <w:t>-ին</w:t>
      </w:r>
      <w:r w:rsidR="00BF0982" w:rsidRPr="00E46B13">
        <w:rPr>
          <w:rFonts w:ascii="GHEA Mariam" w:eastAsia="GHEA Mariam" w:hAnsi="GHEA Mariam" w:cs="GHEA Mariam"/>
          <w:color w:val="000000" w:themeColor="text1"/>
          <w:sz w:val="24"/>
          <w:szCs w:val="24"/>
          <w:lang w:val="af-ZA"/>
        </w:rPr>
        <w:t xml:space="preserve"> խախտման:</w:t>
      </w:r>
    </w:p>
    <w:p w14:paraId="30CA1C94" w14:textId="594E9AB2" w:rsidR="008F4575" w:rsidRPr="00E86032" w:rsidRDefault="00E86032" w:rsidP="00B57334">
      <w:pPr>
        <w:shd w:val="clear" w:color="auto" w:fill="FFFFFF"/>
        <w:spacing w:after="0" w:line="360" w:lineRule="auto"/>
        <w:ind w:left="-142" w:right="-448" w:firstLine="567"/>
        <w:jc w:val="both"/>
        <w:rPr>
          <w:rFonts w:ascii="Cambria Math" w:hAnsi="Cambria Math"/>
          <w:iCs/>
          <w:sz w:val="24"/>
          <w:szCs w:val="24"/>
          <w:lang w:val="hy-AM"/>
        </w:rPr>
      </w:pPr>
      <w:r>
        <w:rPr>
          <w:rFonts w:ascii="GHEA Mariam" w:eastAsia="GHEA Mariam" w:hAnsi="GHEA Mariam" w:cs="GHEA Mariam"/>
          <w:sz w:val="24"/>
          <w:szCs w:val="24"/>
          <w:lang w:val="hy-AM"/>
        </w:rPr>
        <w:t>18</w:t>
      </w:r>
      <w:r w:rsidR="00247700">
        <w:rPr>
          <w:rFonts w:ascii="Cambria Math" w:eastAsia="GHEA Mariam" w:hAnsi="Cambria Math" w:cs="GHEA Mariam"/>
          <w:sz w:val="24"/>
          <w:szCs w:val="24"/>
          <w:lang w:val="hy-AM"/>
        </w:rPr>
        <w:t>․</w:t>
      </w:r>
      <w:r w:rsidRPr="00E86032">
        <w:rPr>
          <w:rFonts w:ascii="GHEA Mariam" w:eastAsia="GHEA Mariam" w:hAnsi="GHEA Mariam" w:cs="GHEA Mariam"/>
          <w:color w:val="0D0D0D"/>
          <w:sz w:val="24"/>
          <w:szCs w:val="24"/>
          <w:lang w:val="hy-AM"/>
        </w:rPr>
        <w:t xml:space="preserve"> </w:t>
      </w:r>
      <w:r w:rsidR="008F4575" w:rsidRPr="00506B80">
        <w:rPr>
          <w:rFonts w:ascii="GHEA Mariam" w:eastAsia="GHEA Mariam" w:hAnsi="GHEA Mariam" w:cs="GHEA Mariam"/>
          <w:color w:val="000000" w:themeColor="text1"/>
          <w:sz w:val="24"/>
          <w:szCs w:val="24"/>
          <w:lang w:val="hy-AM"/>
        </w:rPr>
        <w:t xml:space="preserve">Ամփոփելով վերոգրյալը՝ Վճռաբեկ դատարանը գտնում է, որ սույն վարույթով </w:t>
      </w:r>
      <w:bookmarkStart w:id="2" w:name="_Hlk141181581"/>
      <w:r w:rsidR="008F4575" w:rsidRPr="00506B80">
        <w:rPr>
          <w:rFonts w:ascii="GHEA Mariam" w:eastAsia="GHEA Mariam" w:hAnsi="GHEA Mariam" w:cs="GHEA Mariam"/>
          <w:color w:val="000000" w:themeColor="text1"/>
          <w:sz w:val="24"/>
          <w:szCs w:val="24"/>
          <w:lang w:val="hy-AM"/>
        </w:rPr>
        <w:t>Վերաքննիչ դատարանը թույլ է տվել դատական սխալ՝ ՀՀ քրեական դատավարության օրենսգրքի 15-րդ հոդվածով սահմանված սկզբունքի խախտում, ինչը նույն օրենսգրքի 362-րդ հոդվածի համաձայն, հիմք է ստորադաս դատարանի դատական ակտը բեկանելու համար</w:t>
      </w:r>
      <w:bookmarkEnd w:id="2"/>
      <w:r w:rsidR="008F4575" w:rsidRPr="00506B80">
        <w:rPr>
          <w:rFonts w:ascii="GHEA Mariam" w:eastAsia="GHEA Mariam" w:hAnsi="GHEA Mariam" w:cs="GHEA Mariam"/>
          <w:color w:val="000000" w:themeColor="text1"/>
          <w:sz w:val="24"/>
          <w:szCs w:val="24"/>
          <w:lang w:val="hy-AM"/>
        </w:rPr>
        <w:t xml:space="preserve">: </w:t>
      </w:r>
    </w:p>
    <w:p w14:paraId="7C59EE8B" w14:textId="11E2E114" w:rsidR="00046D0D" w:rsidRPr="00506B80" w:rsidRDefault="008F4575" w:rsidP="00B57334">
      <w:pPr>
        <w:tabs>
          <w:tab w:val="left" w:pos="567"/>
        </w:tabs>
        <w:spacing w:line="360" w:lineRule="auto"/>
        <w:ind w:left="-142" w:right="-448" w:firstLine="567"/>
        <w:contextualSpacing/>
        <w:jc w:val="both"/>
        <w:rPr>
          <w:rFonts w:ascii="GHEA Mariam" w:eastAsia="GHEA Mariam" w:hAnsi="GHEA Mariam" w:cs="GHEA Mariam"/>
          <w:color w:val="000000"/>
          <w:sz w:val="24"/>
          <w:szCs w:val="24"/>
          <w:lang w:val="hy-AM"/>
        </w:rPr>
      </w:pPr>
      <w:r w:rsidRPr="00506B80">
        <w:rPr>
          <w:rFonts w:ascii="GHEA Mariam" w:eastAsia="GHEA Mariam" w:hAnsi="GHEA Mariam" w:cs="GHEA Mariam"/>
          <w:color w:val="000000"/>
          <w:sz w:val="24"/>
          <w:szCs w:val="24"/>
          <w:lang w:val="hy-AM"/>
        </w:rPr>
        <w:t xml:space="preserve">Սակայն, հաշվի </w:t>
      </w:r>
      <w:r w:rsidRPr="00506B80">
        <w:rPr>
          <w:rFonts w:ascii="GHEA Mariam" w:eastAsia="GHEA Mariam" w:hAnsi="GHEA Mariam" w:cs="GHEA Mariam"/>
          <w:color w:val="000000" w:themeColor="text1"/>
          <w:sz w:val="24"/>
          <w:szCs w:val="24"/>
          <w:lang w:val="hy-AM"/>
        </w:rPr>
        <w:t>առնելով սույն որոշումը կայացնելու պահին</w:t>
      </w:r>
      <w:r w:rsidR="00D3243E">
        <w:rPr>
          <w:rFonts w:ascii="GHEA Mariam" w:eastAsia="GHEA Mariam" w:hAnsi="GHEA Mariam" w:cs="GHEA Mariam"/>
          <w:color w:val="000000" w:themeColor="text1"/>
          <w:sz w:val="24"/>
          <w:szCs w:val="24"/>
          <w:lang w:val="hy-AM"/>
        </w:rPr>
        <w:t xml:space="preserve"> սույն</w:t>
      </w:r>
      <w:r w:rsidRPr="00506B80">
        <w:rPr>
          <w:rFonts w:ascii="GHEA Mariam" w:eastAsia="GHEA Mariam" w:hAnsi="GHEA Mariam" w:cs="GHEA Mariam"/>
          <w:color w:val="000000" w:themeColor="text1"/>
          <w:sz w:val="24"/>
          <w:szCs w:val="24"/>
          <w:lang w:val="hy-AM"/>
        </w:rPr>
        <w:t xml:space="preserve"> </w:t>
      </w:r>
      <w:r w:rsidR="00046D0D" w:rsidRPr="00506B80">
        <w:rPr>
          <w:rFonts w:ascii="GHEA Mariam" w:eastAsia="GHEA Mariam" w:hAnsi="GHEA Mariam" w:cs="GHEA Mariam"/>
          <w:color w:val="000000"/>
          <w:sz w:val="24"/>
          <w:szCs w:val="24"/>
          <w:lang w:val="hy-AM"/>
        </w:rPr>
        <w:t xml:space="preserve">վարույթով մինչդատական վարույթն ավարտվել է, և </w:t>
      </w:r>
      <w:r w:rsidR="00C51688" w:rsidRPr="00506B80">
        <w:rPr>
          <w:rFonts w:ascii="GHEA Mariam" w:hAnsi="GHEA Mariam"/>
          <w:sz w:val="24"/>
          <w:szCs w:val="24"/>
          <w:lang w:val="hy-AM"/>
        </w:rPr>
        <w:t>Ա</w:t>
      </w:r>
      <w:r w:rsidR="00C51688" w:rsidRPr="00506B80">
        <w:rPr>
          <w:rFonts w:ascii="Cambria Math" w:hAnsi="Cambria Math" w:cs="Cambria Math"/>
          <w:sz w:val="24"/>
          <w:szCs w:val="24"/>
          <w:lang w:val="hy-AM"/>
        </w:rPr>
        <w:t>․</w:t>
      </w:r>
      <w:r w:rsidR="00C51688" w:rsidRPr="00506B80">
        <w:rPr>
          <w:rFonts w:ascii="GHEA Mariam" w:hAnsi="GHEA Mariam"/>
          <w:sz w:val="24"/>
          <w:szCs w:val="24"/>
          <w:lang w:val="hy-AM"/>
        </w:rPr>
        <w:t>Գյուլզադյանի</w:t>
      </w:r>
      <w:r w:rsidRPr="00506B80">
        <w:rPr>
          <w:rFonts w:ascii="GHEA Mariam" w:hAnsi="GHEA Mariam" w:cs="Sylfaen"/>
          <w:color w:val="000000" w:themeColor="text1"/>
          <w:sz w:val="24"/>
          <w:szCs w:val="24"/>
          <w:lang w:val="hy-AM"/>
        </w:rPr>
        <w:t xml:space="preserve"> </w:t>
      </w:r>
      <w:r w:rsidR="00D3243E">
        <w:rPr>
          <w:rFonts w:ascii="GHEA Mariam" w:hAnsi="GHEA Mariam" w:cs="Sylfaen"/>
          <w:color w:val="000000" w:themeColor="text1"/>
          <w:sz w:val="24"/>
          <w:szCs w:val="24"/>
          <w:lang w:val="hy-AM"/>
        </w:rPr>
        <w:t>ու</w:t>
      </w:r>
      <w:r w:rsidRPr="00506B80">
        <w:rPr>
          <w:rFonts w:ascii="GHEA Mariam" w:hAnsi="GHEA Mariam" w:cs="Sylfaen"/>
          <w:color w:val="000000" w:themeColor="text1"/>
          <w:sz w:val="24"/>
          <w:szCs w:val="24"/>
          <w:lang w:val="hy-AM"/>
        </w:rPr>
        <w:t xml:space="preserve"> մյուսների վերաբերյալ քրեական </w:t>
      </w:r>
      <w:r w:rsidR="00E86032">
        <w:rPr>
          <w:rFonts w:ascii="GHEA Mariam" w:hAnsi="GHEA Mariam" w:cs="Sylfaen"/>
          <w:color w:val="000000" w:themeColor="text1"/>
          <w:sz w:val="24"/>
          <w:szCs w:val="24"/>
          <w:lang w:val="hy-AM"/>
        </w:rPr>
        <w:t>վարույթն</w:t>
      </w:r>
      <w:r w:rsidRPr="00506B80">
        <w:rPr>
          <w:rFonts w:ascii="GHEA Mariam" w:hAnsi="GHEA Mariam" w:cs="Sylfaen"/>
          <w:color w:val="000000" w:themeColor="text1"/>
          <w:sz w:val="24"/>
          <w:szCs w:val="24"/>
          <w:lang w:val="hy-AM"/>
        </w:rPr>
        <w:t xml:space="preserve"> </w:t>
      </w:r>
      <w:r w:rsidR="00046D0D" w:rsidRPr="00506B80">
        <w:rPr>
          <w:rFonts w:ascii="GHEA Mariam" w:eastAsia="GHEA Mariam" w:hAnsi="GHEA Mariam" w:cs="GHEA Mariam"/>
          <w:color w:val="000000"/>
          <w:sz w:val="24"/>
          <w:szCs w:val="24"/>
          <w:lang w:val="hy-AM"/>
        </w:rPr>
        <w:t xml:space="preserve">ըստ էության քննության առնելու համար ուղարկվել է </w:t>
      </w:r>
      <w:r w:rsidRPr="00506B80">
        <w:rPr>
          <w:rFonts w:ascii="GHEA Mariam" w:hAnsi="GHEA Mariam" w:cs="Sylfaen"/>
          <w:color w:val="000000" w:themeColor="text1"/>
          <w:sz w:val="24"/>
          <w:szCs w:val="24"/>
          <w:lang w:val="hy-AM"/>
        </w:rPr>
        <w:t>ՀՀ հակակոռուպցիոն դատարան</w:t>
      </w:r>
      <w:r w:rsidR="00046D0D" w:rsidRPr="00506B80">
        <w:rPr>
          <w:rFonts w:ascii="GHEA Mariam" w:hAnsi="GHEA Mariam" w:cs="Sylfaen"/>
          <w:color w:val="000000" w:themeColor="text1"/>
          <w:sz w:val="24"/>
          <w:szCs w:val="24"/>
          <w:lang w:val="hy-AM"/>
        </w:rPr>
        <w:t>,</w:t>
      </w:r>
      <w:r w:rsidRPr="00506B80">
        <w:rPr>
          <w:rFonts w:ascii="GHEA Mariam" w:hAnsi="GHEA Mariam" w:cs="Sylfaen"/>
          <w:color w:val="000000" w:themeColor="text1"/>
          <w:sz w:val="24"/>
          <w:szCs w:val="24"/>
          <w:lang w:val="hy-AM"/>
        </w:rPr>
        <w:t xml:space="preserve"> </w:t>
      </w:r>
      <w:r w:rsidR="00046D0D" w:rsidRPr="00506B80">
        <w:rPr>
          <w:rFonts w:ascii="GHEA Mariam" w:eastAsia="GHEA Mariam" w:hAnsi="GHEA Mariam" w:cs="GHEA Mariam"/>
          <w:color w:val="000000"/>
          <w:sz w:val="24"/>
          <w:szCs w:val="24"/>
          <w:lang w:val="hy-AM"/>
        </w:rPr>
        <w:t>նախնական դատալսումների ընթացքում խափանման միջոցի վերաբերյալ կայացվել է որոշում</w:t>
      </w:r>
      <w:r w:rsidRPr="00506B80">
        <w:rPr>
          <w:rStyle w:val="FootnoteReference"/>
          <w:rFonts w:ascii="GHEA Mariam" w:hAnsi="GHEA Mariam" w:cs="Sylfaen"/>
          <w:color w:val="000000" w:themeColor="text1"/>
          <w:sz w:val="24"/>
          <w:szCs w:val="24"/>
          <w:lang w:val="hy-AM"/>
        </w:rPr>
        <w:footnoteReference w:id="11"/>
      </w:r>
      <w:r w:rsidR="00046D0D" w:rsidRPr="00506B80">
        <w:rPr>
          <w:rFonts w:ascii="GHEA Mariam" w:eastAsia="GHEA Mariam" w:hAnsi="GHEA Mariam" w:cs="GHEA Mariam"/>
          <w:color w:val="000000"/>
          <w:sz w:val="24"/>
          <w:szCs w:val="24"/>
          <w:lang w:val="hy-AM"/>
        </w:rPr>
        <w:t>,</w:t>
      </w:r>
      <w:r w:rsidRPr="00506B80">
        <w:rPr>
          <w:rFonts w:ascii="GHEA Mariam" w:eastAsia="GHEA Mariam" w:hAnsi="GHEA Mariam" w:cs="GHEA Mariam"/>
          <w:color w:val="000000" w:themeColor="text1"/>
          <w:sz w:val="24"/>
          <w:szCs w:val="24"/>
          <w:lang w:val="hy-AM"/>
        </w:rPr>
        <w:t xml:space="preserve"> </w:t>
      </w:r>
      <w:r w:rsidRPr="00506B80">
        <w:rPr>
          <w:rFonts w:ascii="GHEA Mariam" w:hAnsi="GHEA Mariam"/>
          <w:color w:val="000000"/>
          <w:sz w:val="24"/>
          <w:szCs w:val="24"/>
          <w:lang w:val="hy-AM"/>
        </w:rPr>
        <w:t xml:space="preserve">Վճռաբեկ դատարանը </w:t>
      </w:r>
      <w:r w:rsidR="00046D0D" w:rsidRPr="00506B80">
        <w:rPr>
          <w:rFonts w:ascii="GHEA Mariam" w:eastAsia="GHEA Mariam" w:hAnsi="GHEA Mariam" w:cs="GHEA Mariam"/>
          <w:color w:val="000000"/>
          <w:sz w:val="24"/>
          <w:szCs w:val="24"/>
          <w:lang w:val="hy-AM"/>
        </w:rPr>
        <w:t>արձանագրում է, որ բողոքարկված դատական ակտը բեկանելու իրավական հնարավորությունը բացակայում է։ Հետևաբար, Վճռաբեկ դատարանը գտնում է, որ Վերաքննիչ դատարանի որոշումը պետք է թողնել անփոփոխ՝ հիմք ընդունելով սույն որոշմամբ արտահայտված իրավական դիրքորոշումները։</w:t>
      </w:r>
    </w:p>
    <w:p w14:paraId="13D3176E" w14:textId="77777777" w:rsidR="00C51688" w:rsidRPr="0066524D" w:rsidRDefault="00C51688" w:rsidP="00B57334">
      <w:pPr>
        <w:tabs>
          <w:tab w:val="left" w:pos="0"/>
        </w:tabs>
        <w:spacing w:after="0" w:line="360" w:lineRule="auto"/>
        <w:ind w:left="-142" w:right="-448" w:firstLine="567"/>
        <w:jc w:val="both"/>
        <w:rPr>
          <w:rFonts w:ascii="GHEA Mariam" w:hAnsi="GHEA Mariam"/>
          <w:color w:val="000000" w:themeColor="text1"/>
          <w:sz w:val="24"/>
          <w:szCs w:val="24"/>
          <w:shd w:val="clear" w:color="auto" w:fill="FFFFFF"/>
          <w:lang w:val="hy-AM"/>
        </w:rPr>
      </w:pPr>
      <w:r w:rsidRPr="0066524D">
        <w:rPr>
          <w:rFonts w:ascii="GHEA Mariam" w:hAnsi="GHEA Mariam"/>
          <w:color w:val="000000" w:themeColor="text1"/>
          <w:sz w:val="24"/>
          <w:szCs w:val="24"/>
          <w:shd w:val="clear" w:color="auto" w:fill="FFFFFF"/>
          <w:lang w:val="hy-AM"/>
        </w:rPr>
        <w:t>Ելնելով վերոգրյալից և ղեկավարվելով Հայաստանի Հանրապետության Սահմանադրության 162-րդ, 163-րդ, 171-րդ հոդվածներով, «Հայաստանի Հանրապետության դատական օրենսգիրք» Հայաստանի Հանրապետության սահմանադրական օրենքի 11-րդ հոդվածով, Հայաստանի Հանրապետության քրեական դատավարության օրենսգրքի 15-րդ, 31-րդ, 34-րդ, 361-363-րդ, 400-րդ հոդվածներով` Վճռաբեկ դատարանը</w:t>
      </w:r>
    </w:p>
    <w:p w14:paraId="24369574" w14:textId="77777777" w:rsidR="00C51688" w:rsidRPr="0066524D" w:rsidRDefault="00C51688" w:rsidP="00B57334">
      <w:pPr>
        <w:tabs>
          <w:tab w:val="left" w:pos="0"/>
        </w:tabs>
        <w:spacing w:after="0" w:line="240" w:lineRule="auto"/>
        <w:ind w:left="-142" w:right="-448" w:firstLine="567"/>
        <w:jc w:val="center"/>
        <w:rPr>
          <w:rFonts w:ascii="GHEA Mariam" w:hAnsi="GHEA Mariam"/>
          <w:b/>
          <w:bCs/>
          <w:color w:val="000000" w:themeColor="text1"/>
          <w:sz w:val="24"/>
          <w:szCs w:val="24"/>
          <w:shd w:val="clear" w:color="auto" w:fill="FFFFFF"/>
          <w:lang w:val="hy-AM"/>
        </w:rPr>
      </w:pPr>
    </w:p>
    <w:p w14:paraId="5D104959" w14:textId="77777777" w:rsidR="00C51688" w:rsidRPr="0066524D" w:rsidRDefault="00C51688" w:rsidP="00B57334">
      <w:pPr>
        <w:tabs>
          <w:tab w:val="left" w:pos="0"/>
        </w:tabs>
        <w:spacing w:after="0" w:line="240" w:lineRule="auto"/>
        <w:ind w:left="-142" w:right="-448" w:firstLine="567"/>
        <w:jc w:val="center"/>
        <w:rPr>
          <w:rFonts w:ascii="GHEA Mariam" w:hAnsi="GHEA Mariam" w:cs="Arial"/>
          <w:color w:val="000000" w:themeColor="text1"/>
          <w:sz w:val="24"/>
          <w:szCs w:val="24"/>
          <w:shd w:val="clear" w:color="auto" w:fill="FFFFFF"/>
          <w:lang w:val="hy-AM"/>
        </w:rPr>
      </w:pPr>
      <w:r w:rsidRPr="0066524D">
        <w:rPr>
          <w:rFonts w:ascii="GHEA Mariam" w:hAnsi="GHEA Mariam"/>
          <w:b/>
          <w:bCs/>
          <w:color w:val="000000" w:themeColor="text1"/>
          <w:sz w:val="24"/>
          <w:szCs w:val="24"/>
          <w:shd w:val="clear" w:color="auto" w:fill="FFFFFF"/>
          <w:lang w:val="hy-AM"/>
        </w:rPr>
        <w:lastRenderedPageBreak/>
        <w:t>Ո Ր Ո Շ Ե Ց</w:t>
      </w:r>
    </w:p>
    <w:p w14:paraId="54DABCBD" w14:textId="77777777" w:rsidR="00C51688" w:rsidRPr="0066524D" w:rsidRDefault="00C51688" w:rsidP="00B57334">
      <w:pPr>
        <w:pStyle w:val="ListParagraph"/>
        <w:spacing w:after="0" w:line="240" w:lineRule="auto"/>
        <w:ind w:left="-142" w:right="-448" w:firstLine="567"/>
        <w:jc w:val="center"/>
        <w:rPr>
          <w:rFonts w:ascii="GHEA Mariam" w:hAnsi="GHEA Mariam"/>
          <w:b/>
          <w:bCs/>
          <w:color w:val="000000" w:themeColor="text1"/>
          <w:sz w:val="24"/>
          <w:szCs w:val="24"/>
          <w:shd w:val="clear" w:color="auto" w:fill="FFFFFF"/>
          <w:lang w:val="hy-AM"/>
        </w:rPr>
      </w:pPr>
    </w:p>
    <w:p w14:paraId="66877D98" w14:textId="65231544" w:rsidR="00C51688" w:rsidRPr="00312ED3" w:rsidRDefault="00C51688" w:rsidP="00B57334">
      <w:pPr>
        <w:pStyle w:val="ListParagraph"/>
        <w:numPr>
          <w:ilvl w:val="0"/>
          <w:numId w:val="3"/>
        </w:numPr>
        <w:spacing w:before="240" w:after="0" w:line="360" w:lineRule="auto"/>
        <w:ind w:left="-142" w:right="-448" w:firstLine="426"/>
        <w:jc w:val="both"/>
        <w:rPr>
          <w:rFonts w:ascii="GHEA Mariam" w:hAnsi="GHEA Mariam"/>
          <w:color w:val="000000" w:themeColor="text1"/>
          <w:sz w:val="24"/>
          <w:szCs w:val="24"/>
          <w:shd w:val="clear" w:color="auto" w:fill="FFFFFF"/>
          <w:lang w:val="hy-AM"/>
        </w:rPr>
      </w:pPr>
      <w:r w:rsidRPr="00312ED3">
        <w:rPr>
          <w:rFonts w:ascii="GHEA Mariam" w:hAnsi="GHEA Mariam"/>
          <w:color w:val="000000" w:themeColor="text1"/>
          <w:sz w:val="24"/>
          <w:szCs w:val="24"/>
          <w:lang w:val="hy-AM"/>
        </w:rPr>
        <w:t>Թիվ ՀԿԴ/002</w:t>
      </w:r>
      <w:r>
        <w:rPr>
          <w:rFonts w:ascii="GHEA Mariam" w:hAnsi="GHEA Mariam"/>
          <w:color w:val="000000" w:themeColor="text1"/>
          <w:sz w:val="24"/>
          <w:szCs w:val="24"/>
          <w:lang w:val="hy-AM"/>
        </w:rPr>
        <w:t>7</w:t>
      </w:r>
      <w:r w:rsidRPr="00312ED3">
        <w:rPr>
          <w:rFonts w:ascii="GHEA Mariam" w:hAnsi="GHEA Mariam"/>
          <w:color w:val="000000" w:themeColor="text1"/>
          <w:sz w:val="24"/>
          <w:szCs w:val="24"/>
          <w:lang w:val="hy-AM"/>
        </w:rPr>
        <w:t xml:space="preserve">/06/25 դատական վարույթով </w:t>
      </w:r>
      <w:r>
        <w:rPr>
          <w:rFonts w:ascii="GHEA Mariam" w:hAnsi="GHEA Mariam"/>
          <w:color w:val="000000" w:themeColor="text1"/>
          <w:sz w:val="24"/>
          <w:szCs w:val="24"/>
          <w:lang w:val="hy-AM"/>
        </w:rPr>
        <w:t>մ</w:t>
      </w:r>
      <w:r w:rsidRPr="001522E5">
        <w:rPr>
          <w:rFonts w:ascii="GHEA Mariam" w:eastAsia="Times New Roman" w:hAnsi="GHEA Mariam"/>
          <w:sz w:val="24"/>
          <w:szCs w:val="24"/>
          <w:lang w:val="hy-AM"/>
        </w:rPr>
        <w:t xml:space="preserve">եղադրյալ </w:t>
      </w:r>
      <w:r>
        <w:rPr>
          <w:rFonts w:ascii="GHEA Mariam" w:hAnsi="GHEA Mariam"/>
          <w:color w:val="000000" w:themeColor="text1"/>
          <w:sz w:val="24"/>
          <w:szCs w:val="24"/>
          <w:lang w:val="hy-AM"/>
        </w:rPr>
        <w:t xml:space="preserve">Արամ Դրաստամատի Գյուլզադյանի </w:t>
      </w:r>
      <w:r w:rsidRPr="001522E5">
        <w:rPr>
          <w:rFonts w:ascii="GHEA Mariam" w:eastAsia="Times New Roman" w:hAnsi="GHEA Mariam"/>
          <w:sz w:val="24"/>
          <w:szCs w:val="24"/>
          <w:lang w:val="hy-AM"/>
        </w:rPr>
        <w:t>վերաբերյալ ՀՀ վերաքննիչ քրեական դատարանի՝ 202</w:t>
      </w:r>
      <w:r>
        <w:rPr>
          <w:rFonts w:ascii="GHEA Mariam" w:eastAsia="Times New Roman" w:hAnsi="GHEA Mariam"/>
          <w:sz w:val="24"/>
          <w:szCs w:val="24"/>
          <w:lang w:val="hy-AM"/>
        </w:rPr>
        <w:t>5</w:t>
      </w:r>
      <w:r w:rsidRPr="001522E5">
        <w:rPr>
          <w:rFonts w:ascii="GHEA Mariam" w:eastAsia="Times New Roman" w:hAnsi="GHEA Mariam"/>
          <w:sz w:val="24"/>
          <w:szCs w:val="24"/>
          <w:lang w:val="hy-AM"/>
        </w:rPr>
        <w:t xml:space="preserve"> թվականի </w:t>
      </w:r>
      <w:r>
        <w:rPr>
          <w:rFonts w:ascii="GHEA Mariam" w:eastAsia="Times New Roman" w:hAnsi="GHEA Mariam"/>
          <w:sz w:val="24"/>
          <w:szCs w:val="24"/>
          <w:lang w:val="hy-AM"/>
        </w:rPr>
        <w:t>մարտի</w:t>
      </w:r>
      <w:r w:rsidRPr="001522E5">
        <w:rPr>
          <w:rFonts w:ascii="GHEA Mariam" w:eastAsia="Times New Roman" w:hAnsi="GHEA Mariam"/>
          <w:sz w:val="24"/>
          <w:szCs w:val="24"/>
          <w:lang w:val="hy-AM"/>
        </w:rPr>
        <w:t xml:space="preserve"> </w:t>
      </w:r>
      <w:r>
        <w:rPr>
          <w:rFonts w:ascii="GHEA Mariam" w:eastAsia="Times New Roman" w:hAnsi="GHEA Mariam"/>
          <w:sz w:val="24"/>
          <w:szCs w:val="24"/>
          <w:lang w:val="hy-AM"/>
        </w:rPr>
        <w:t>14</w:t>
      </w:r>
      <w:r w:rsidRPr="001522E5">
        <w:rPr>
          <w:rFonts w:ascii="GHEA Mariam" w:eastAsia="Times New Roman" w:hAnsi="GHEA Mariam"/>
          <w:sz w:val="24"/>
          <w:szCs w:val="24"/>
          <w:lang w:val="hy-AM"/>
        </w:rPr>
        <w:t>-ի որոշումը թողնել անփոփոխ՝ հիմք ընդունելով Վճռաբեկ դատարանի որոշմամբ արտահայտված իրավական դիրքորոշումները:</w:t>
      </w:r>
    </w:p>
    <w:p w14:paraId="76EA0F60" w14:textId="77777777" w:rsidR="00C51688" w:rsidRPr="00312ED3" w:rsidRDefault="00C51688" w:rsidP="00B57334">
      <w:pPr>
        <w:pStyle w:val="ListParagraph"/>
        <w:numPr>
          <w:ilvl w:val="0"/>
          <w:numId w:val="3"/>
        </w:numPr>
        <w:spacing w:before="240" w:after="0" w:line="360" w:lineRule="auto"/>
        <w:ind w:left="-142" w:right="-448" w:firstLine="426"/>
        <w:jc w:val="both"/>
        <w:rPr>
          <w:rFonts w:ascii="GHEA Mariam" w:hAnsi="GHEA Mariam"/>
          <w:color w:val="000000" w:themeColor="text1"/>
          <w:sz w:val="24"/>
          <w:szCs w:val="24"/>
          <w:shd w:val="clear" w:color="auto" w:fill="FFFFFF"/>
          <w:lang w:val="hy-AM"/>
        </w:rPr>
      </w:pPr>
      <w:r w:rsidRPr="00312ED3">
        <w:rPr>
          <w:rFonts w:ascii="GHEA Mariam" w:hAnsi="GHEA Mariam"/>
          <w:color w:val="000000" w:themeColor="text1"/>
          <w:sz w:val="24"/>
          <w:szCs w:val="24"/>
          <w:shd w:val="clear" w:color="auto" w:fill="FFFFFF"/>
          <w:lang w:val="hy-AM"/>
        </w:rPr>
        <w:t xml:space="preserve">Որոշումն օրինական ուժի մեջ է մտնում կայացնելու օրը։ </w:t>
      </w:r>
    </w:p>
    <w:p w14:paraId="0C5CC9F1" w14:textId="77777777" w:rsidR="00C51688" w:rsidRPr="0066524D" w:rsidRDefault="00C51688" w:rsidP="00B57334">
      <w:pPr>
        <w:spacing w:after="0" w:line="360" w:lineRule="auto"/>
        <w:ind w:left="-142" w:right="-448"/>
        <w:jc w:val="both"/>
        <w:rPr>
          <w:rFonts w:ascii="GHEA Mariam" w:hAnsi="GHEA Mariam"/>
          <w:color w:val="000000" w:themeColor="text1"/>
          <w:sz w:val="24"/>
          <w:szCs w:val="24"/>
          <w:shd w:val="clear" w:color="auto" w:fill="FFFFFF"/>
          <w:lang w:val="hy-AM"/>
        </w:rPr>
      </w:pPr>
    </w:p>
    <w:p w14:paraId="5EBBE3F6" w14:textId="0DA28E5C" w:rsidR="00C51688" w:rsidRPr="0066524D" w:rsidRDefault="00C51688" w:rsidP="00B57334">
      <w:pPr>
        <w:spacing w:line="360" w:lineRule="auto"/>
        <w:ind w:left="-142" w:right="-448"/>
        <w:rPr>
          <w:rFonts w:ascii="GHEA Mariam" w:hAnsi="GHEA Mariam"/>
          <w:color w:val="000000" w:themeColor="text1"/>
          <w:sz w:val="24"/>
          <w:szCs w:val="24"/>
          <w:lang w:val="hy-AM"/>
        </w:rPr>
      </w:pPr>
      <w:r w:rsidRPr="0066524D">
        <w:rPr>
          <w:rFonts w:ascii="GHEA Mariam" w:hAnsi="GHEA Mariam"/>
          <w:color w:val="000000" w:themeColor="text1"/>
          <w:sz w:val="24"/>
          <w:szCs w:val="24"/>
          <w:lang w:val="hy-AM"/>
        </w:rPr>
        <w:t xml:space="preserve"> Նախագահող`         </w:t>
      </w:r>
      <w:r w:rsidRPr="0066524D">
        <w:rPr>
          <w:rFonts w:ascii="GHEA Mariam" w:hAnsi="GHEA Mariam"/>
          <w:color w:val="000000" w:themeColor="text1"/>
          <w:sz w:val="24"/>
          <w:szCs w:val="24"/>
          <w:lang w:val="hy-AM"/>
        </w:rPr>
        <w:tab/>
        <w:t xml:space="preserve">            </w:t>
      </w:r>
      <w:r w:rsidRPr="00B57334">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w:t>
      </w:r>
      <w:r w:rsidR="00CD61E4" w:rsidRPr="00C64319">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Ա.ԿՐԿՅԱՇԱՐՅԱՆ</w:t>
      </w:r>
      <w:r w:rsidRPr="0066524D">
        <w:rPr>
          <w:rFonts w:ascii="GHEA Mariam" w:hAnsi="GHEA Mariam"/>
          <w:color w:val="000000" w:themeColor="text1"/>
          <w:sz w:val="24"/>
          <w:szCs w:val="24"/>
          <w:lang w:val="hy-AM"/>
        </w:rPr>
        <w:t xml:space="preserve">   </w:t>
      </w:r>
    </w:p>
    <w:p w14:paraId="69254428" w14:textId="5F3DFC25" w:rsidR="00C51688" w:rsidRPr="0066524D" w:rsidRDefault="00C51688" w:rsidP="00B57334">
      <w:pPr>
        <w:spacing w:line="360" w:lineRule="auto"/>
        <w:ind w:left="-142" w:right="-448"/>
        <w:rPr>
          <w:rFonts w:ascii="GHEA Mariam" w:hAnsi="GHEA Mariam"/>
          <w:color w:val="000000" w:themeColor="text1"/>
          <w:sz w:val="24"/>
          <w:szCs w:val="24"/>
          <w:u w:val="single"/>
          <w:lang w:val="hy-AM"/>
        </w:rPr>
      </w:pPr>
      <w:r w:rsidRPr="0066524D">
        <w:rPr>
          <w:rFonts w:ascii="GHEA Mariam" w:hAnsi="GHEA Mariam"/>
          <w:color w:val="000000" w:themeColor="text1"/>
          <w:sz w:val="24"/>
          <w:szCs w:val="24"/>
          <w:lang w:val="hy-AM"/>
        </w:rPr>
        <w:t xml:space="preserve"> Դատավորներ`                               </w:t>
      </w:r>
      <w:r w:rsidRPr="00B57334">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w:t>
      </w:r>
      <w:r w:rsidR="00CD61E4" w:rsidRPr="00CD61E4">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Ե.ԴԱՆԻԵԼՅԱՆ</w:t>
      </w:r>
    </w:p>
    <w:p w14:paraId="55B4B308" w14:textId="22B1E7E4" w:rsidR="00C51688" w:rsidRPr="0066524D" w:rsidRDefault="00C51688" w:rsidP="00B57334">
      <w:pPr>
        <w:spacing w:line="360" w:lineRule="auto"/>
        <w:ind w:left="-142" w:right="-448"/>
        <w:jc w:val="center"/>
        <w:rPr>
          <w:rFonts w:ascii="GHEA Mariam" w:hAnsi="GHEA Mariam"/>
          <w:color w:val="000000" w:themeColor="text1"/>
          <w:sz w:val="24"/>
          <w:szCs w:val="24"/>
          <w:u w:val="single"/>
          <w:lang w:val="hy-AM"/>
        </w:rPr>
      </w:pPr>
      <w:r w:rsidRPr="0066524D">
        <w:rPr>
          <w:rFonts w:ascii="GHEA Mariam" w:hAnsi="GHEA Mariam"/>
          <w:color w:val="000000" w:themeColor="text1"/>
          <w:sz w:val="24"/>
          <w:szCs w:val="24"/>
          <w:lang w:val="hy-AM"/>
        </w:rPr>
        <w:t xml:space="preserve">                                                      </w:t>
      </w:r>
      <w:r w:rsidRPr="00B57334">
        <w:rPr>
          <w:rFonts w:ascii="GHEA Mariam" w:hAnsi="GHEA Mariam"/>
          <w:color w:val="000000" w:themeColor="text1"/>
          <w:sz w:val="24"/>
          <w:szCs w:val="24"/>
          <w:lang w:val="hy-AM"/>
        </w:rPr>
        <w:t xml:space="preserve">  </w:t>
      </w:r>
      <w:r w:rsidRPr="00CD61E4">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w:t>
      </w:r>
      <w:r w:rsidR="00CD61E4" w:rsidRPr="00CD61E4">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Ռ</w:t>
      </w:r>
      <w:r w:rsidRPr="0066524D">
        <w:rPr>
          <w:rFonts w:ascii="Cambria Math" w:hAnsi="Cambria Math" w:cs="Cambria Math"/>
          <w:color w:val="000000" w:themeColor="text1"/>
          <w:sz w:val="24"/>
          <w:szCs w:val="24"/>
          <w:u w:val="single"/>
          <w:lang w:val="hy-AM"/>
        </w:rPr>
        <w:t>․</w:t>
      </w:r>
      <w:r w:rsidRPr="0066524D">
        <w:rPr>
          <w:rFonts w:ascii="GHEA Mariam" w:hAnsi="GHEA Mariam"/>
          <w:color w:val="000000" w:themeColor="text1"/>
          <w:sz w:val="24"/>
          <w:szCs w:val="24"/>
          <w:u w:val="single"/>
          <w:lang w:val="hy-AM"/>
        </w:rPr>
        <w:t>ՄԽԻԹԱՐՅԱՆ</w:t>
      </w:r>
    </w:p>
    <w:p w14:paraId="10452774" w14:textId="77777777" w:rsidR="00C51688" w:rsidRPr="0066524D" w:rsidRDefault="00C51688" w:rsidP="00B57334">
      <w:pPr>
        <w:spacing w:line="360" w:lineRule="auto"/>
        <w:ind w:left="-142" w:right="-448"/>
        <w:jc w:val="center"/>
        <w:rPr>
          <w:rFonts w:ascii="GHEA Mariam" w:hAnsi="GHEA Mariam"/>
          <w:color w:val="000000" w:themeColor="text1"/>
          <w:sz w:val="24"/>
          <w:szCs w:val="24"/>
          <w:u w:val="single"/>
          <w:lang w:val="hy-AM"/>
        </w:rPr>
      </w:pPr>
      <w:r w:rsidRPr="0066524D">
        <w:rPr>
          <w:rFonts w:ascii="GHEA Mariam" w:hAnsi="GHEA Mariam"/>
          <w:color w:val="000000" w:themeColor="text1"/>
          <w:sz w:val="24"/>
          <w:szCs w:val="24"/>
          <w:lang w:val="hy-AM"/>
        </w:rPr>
        <w:t xml:space="preserve">                                                        </w:t>
      </w:r>
      <w:r w:rsidRPr="00B57334">
        <w:rPr>
          <w:rFonts w:ascii="GHEA Mariam" w:hAnsi="GHEA Mariam"/>
          <w:color w:val="000000" w:themeColor="text1"/>
          <w:sz w:val="24"/>
          <w:szCs w:val="24"/>
          <w:u w:val="single"/>
          <w:lang w:val="hy-AM"/>
        </w:rPr>
        <w:t xml:space="preserve"> </w:t>
      </w:r>
      <w:r w:rsidRPr="00CD61E4">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Ս</w:t>
      </w:r>
      <w:r w:rsidRPr="0066524D">
        <w:rPr>
          <w:rFonts w:ascii="Cambria Math" w:hAnsi="Cambria Math" w:cs="Cambria Math"/>
          <w:color w:val="000000" w:themeColor="text1"/>
          <w:sz w:val="24"/>
          <w:szCs w:val="24"/>
          <w:u w:val="single"/>
          <w:lang w:val="hy-AM"/>
        </w:rPr>
        <w:t>․</w:t>
      </w:r>
      <w:r w:rsidRPr="0066524D">
        <w:rPr>
          <w:rFonts w:ascii="GHEA Mariam" w:hAnsi="GHEA Mariam"/>
          <w:color w:val="000000" w:themeColor="text1"/>
          <w:sz w:val="24"/>
          <w:szCs w:val="24"/>
          <w:u w:val="single"/>
          <w:lang w:val="hy-AM"/>
        </w:rPr>
        <w:t>ՉԻՉՈՅԱՆ</w:t>
      </w:r>
    </w:p>
    <w:p w14:paraId="508763E6" w14:textId="3F97B56A" w:rsidR="00724647" w:rsidRPr="00FA3990" w:rsidRDefault="00C51688" w:rsidP="00B57334">
      <w:pPr>
        <w:tabs>
          <w:tab w:val="left" w:pos="284"/>
          <w:tab w:val="left" w:pos="851"/>
          <w:tab w:val="left" w:pos="10348"/>
        </w:tabs>
        <w:spacing w:after="0" w:line="360" w:lineRule="auto"/>
        <w:ind w:left="-142" w:right="-448" w:firstLine="540"/>
        <w:jc w:val="both"/>
        <w:rPr>
          <w:rFonts w:ascii="GHEA Mariam" w:hAnsi="GHEA Mariam"/>
          <w:color w:val="000000" w:themeColor="text1"/>
          <w:sz w:val="24"/>
          <w:szCs w:val="24"/>
          <w:lang w:val="hy-AM"/>
        </w:rPr>
      </w:pPr>
      <w:r w:rsidRPr="0066524D">
        <w:rPr>
          <w:rFonts w:ascii="GHEA Mariam" w:hAnsi="GHEA Mariam"/>
          <w:color w:val="000000" w:themeColor="text1"/>
          <w:sz w:val="24"/>
          <w:szCs w:val="24"/>
          <w:lang w:val="hy-AM"/>
        </w:rPr>
        <w:t xml:space="preserve">                                              </w:t>
      </w:r>
      <w:r w:rsidRPr="00102668">
        <w:rPr>
          <w:rFonts w:ascii="GHEA Mariam" w:hAnsi="GHEA Mariam"/>
          <w:color w:val="000000" w:themeColor="text1"/>
          <w:sz w:val="24"/>
          <w:szCs w:val="24"/>
          <w:lang w:val="hy-AM"/>
        </w:rPr>
        <w:t xml:space="preserve">   </w:t>
      </w:r>
      <w:r w:rsidRPr="00B57334">
        <w:rPr>
          <w:rFonts w:ascii="GHEA Mariam" w:hAnsi="GHEA Mariam"/>
          <w:color w:val="000000" w:themeColor="text1"/>
          <w:sz w:val="24"/>
          <w:szCs w:val="24"/>
          <w:u w:val="single"/>
          <w:lang w:val="hy-AM"/>
        </w:rPr>
        <w:t xml:space="preserve">  </w:t>
      </w:r>
      <w:r w:rsidRPr="0066524D">
        <w:rPr>
          <w:rFonts w:ascii="GHEA Mariam" w:hAnsi="GHEA Mariam"/>
          <w:i/>
          <w:iCs/>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 xml:space="preserve">                                                       </w:t>
      </w:r>
      <w:r w:rsidR="00102668">
        <w:rPr>
          <w:rFonts w:ascii="GHEA Mariam" w:hAnsi="GHEA Mariam"/>
          <w:color w:val="000000" w:themeColor="text1"/>
          <w:sz w:val="24"/>
          <w:szCs w:val="24"/>
          <w:u w:val="single"/>
          <w:lang w:val="hy-AM"/>
        </w:rPr>
        <w:t xml:space="preserve">   </w:t>
      </w:r>
      <w:r w:rsidRPr="0066524D">
        <w:rPr>
          <w:rFonts w:ascii="GHEA Mariam" w:hAnsi="GHEA Mariam"/>
          <w:color w:val="000000" w:themeColor="text1"/>
          <w:sz w:val="24"/>
          <w:szCs w:val="24"/>
          <w:u w:val="single"/>
          <w:lang w:val="hy-AM"/>
        </w:rPr>
        <w:t>Դ</w:t>
      </w:r>
      <w:r w:rsidRPr="0066524D">
        <w:rPr>
          <w:rFonts w:ascii="Cambria Math" w:hAnsi="Cambria Math" w:cs="Cambria Math"/>
          <w:color w:val="000000" w:themeColor="text1"/>
          <w:sz w:val="24"/>
          <w:szCs w:val="24"/>
          <w:u w:val="single"/>
          <w:lang w:val="hy-AM"/>
        </w:rPr>
        <w:t>․</w:t>
      </w:r>
      <w:r w:rsidRPr="0066524D">
        <w:rPr>
          <w:rFonts w:ascii="GHEA Mariam" w:hAnsi="GHEA Mariam" w:cs="GHEA Mariam"/>
          <w:color w:val="000000" w:themeColor="text1"/>
          <w:sz w:val="24"/>
          <w:szCs w:val="24"/>
          <w:u w:val="single"/>
          <w:lang w:val="hy-AM"/>
        </w:rPr>
        <w:t>ՎԵՔԻԼՅԱՆ</w:t>
      </w:r>
      <w:r w:rsidRPr="0066524D">
        <w:rPr>
          <w:rFonts w:ascii="GHEA Mariam" w:hAnsi="GHEA Mariam"/>
          <w:color w:val="000000" w:themeColor="text1"/>
          <w:sz w:val="24"/>
          <w:szCs w:val="24"/>
          <w:lang w:val="hy-AM"/>
        </w:rPr>
        <w:t xml:space="preserve">   </w:t>
      </w:r>
      <w:r w:rsidRPr="0066524D">
        <w:rPr>
          <w:rFonts w:ascii="GHEA Mariam" w:hAnsi="GHEA Mariam"/>
          <w:color w:val="000000" w:themeColor="text1"/>
          <w:sz w:val="24"/>
          <w:szCs w:val="24"/>
          <w:u w:val="single"/>
          <w:lang w:val="hy-AM"/>
        </w:rPr>
        <w:t xml:space="preserve">  </w:t>
      </w:r>
    </w:p>
    <w:sectPr w:rsidR="00724647" w:rsidRPr="00FA3990" w:rsidSect="008252E8">
      <w:footerReference w:type="default" r:id="rId9"/>
      <w:pgSz w:w="11906" w:h="16838"/>
      <w:pgMar w:top="1276" w:right="1416" w:bottom="15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23C0A" w14:textId="77777777" w:rsidR="00B856AA" w:rsidRDefault="00B856AA" w:rsidP="001E797A">
      <w:pPr>
        <w:spacing w:after="0" w:line="240" w:lineRule="auto"/>
      </w:pPr>
      <w:r>
        <w:separator/>
      </w:r>
    </w:p>
  </w:endnote>
  <w:endnote w:type="continuationSeparator" w:id="0">
    <w:p w14:paraId="4451299A" w14:textId="77777777" w:rsidR="00B856AA" w:rsidRDefault="00B856AA" w:rsidP="001E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Miriam">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4090703"/>
      <w:docPartObj>
        <w:docPartGallery w:val="Page Numbers (Bottom of Page)"/>
        <w:docPartUnique/>
      </w:docPartObj>
    </w:sdtPr>
    <w:sdtEndPr>
      <w:rPr>
        <w:noProof/>
      </w:rPr>
    </w:sdtEndPr>
    <w:sdtContent>
      <w:p w14:paraId="5D428685" w14:textId="26E56AE6" w:rsidR="009075C0" w:rsidRDefault="009075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AFE2E4" w14:textId="77777777" w:rsidR="009075C0" w:rsidRDefault="0090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F8222" w14:textId="77777777" w:rsidR="00B856AA" w:rsidRDefault="00B856AA" w:rsidP="001E797A">
      <w:pPr>
        <w:spacing w:after="0" w:line="240" w:lineRule="auto"/>
      </w:pPr>
      <w:r>
        <w:separator/>
      </w:r>
    </w:p>
  </w:footnote>
  <w:footnote w:type="continuationSeparator" w:id="0">
    <w:p w14:paraId="5243A6F8" w14:textId="77777777" w:rsidR="00B856AA" w:rsidRDefault="00B856AA" w:rsidP="001E797A">
      <w:pPr>
        <w:spacing w:after="0" w:line="240" w:lineRule="auto"/>
      </w:pPr>
      <w:r>
        <w:continuationSeparator/>
      </w:r>
    </w:p>
  </w:footnote>
  <w:footnote w:id="1">
    <w:p w14:paraId="44EADA2A" w14:textId="58FC7302" w:rsidR="009075C0" w:rsidRPr="004E7B9E" w:rsidRDefault="009075C0">
      <w:pPr>
        <w:pStyle w:val="FootnoteText"/>
        <w:rPr>
          <w:lang w:val="hy-AM"/>
        </w:rPr>
      </w:pPr>
      <w:r>
        <w:rPr>
          <w:rStyle w:val="FootnoteReference"/>
        </w:rPr>
        <w:footnoteRef/>
      </w:r>
      <w:r>
        <w:t xml:space="preserve"> </w:t>
      </w:r>
      <w:r w:rsidRPr="004E7B9E">
        <w:rPr>
          <w:rFonts w:ascii="GHEA Mariam" w:hAnsi="GHEA Mariam"/>
          <w:lang w:val="hy-AM"/>
        </w:rPr>
        <w:t xml:space="preserve">Տե՛ս վարույթի նյութեր, հատոր 1-ին, թերթեր </w:t>
      </w:r>
      <w:r w:rsidRPr="004E7B9E">
        <w:rPr>
          <w:rFonts w:ascii="GHEA Mariam" w:hAnsi="GHEA Mariam" w:cs="Cambria Math"/>
          <w:lang w:val="hy-AM"/>
        </w:rPr>
        <w:t>103-105</w:t>
      </w:r>
      <w:r w:rsidRPr="00C84115">
        <w:rPr>
          <w:rFonts w:ascii="GHEA Mariam" w:hAnsi="GHEA Mariam"/>
          <w:lang w:val="es-CL"/>
        </w:rPr>
        <w:t>:</w:t>
      </w:r>
    </w:p>
  </w:footnote>
  <w:footnote w:id="2">
    <w:p w14:paraId="6D094AB9" w14:textId="00FF47E7" w:rsidR="009075C0" w:rsidRPr="00CA418F" w:rsidRDefault="009075C0" w:rsidP="00A905BF">
      <w:pPr>
        <w:pStyle w:val="FootnoteText"/>
        <w:rPr>
          <w:rFonts w:ascii="GHEA Mariam" w:hAnsi="GHEA Mariam"/>
          <w:lang w:val="hy-AM"/>
        </w:rPr>
      </w:pPr>
      <w:r w:rsidRPr="00C84115">
        <w:rPr>
          <w:rStyle w:val="FootnoteReference"/>
          <w:rFonts w:ascii="GHEA Mariam" w:hAnsi="GHEA Mariam"/>
        </w:rPr>
        <w:footnoteRef/>
      </w:r>
      <w:r w:rsidRPr="00CA418F">
        <w:rPr>
          <w:rFonts w:ascii="GHEA Mariam" w:hAnsi="GHEA Mariam"/>
          <w:lang w:val="hy-AM"/>
        </w:rPr>
        <w:t xml:space="preserve"> </w:t>
      </w:r>
      <w:r w:rsidRPr="0079697B">
        <w:rPr>
          <w:rFonts w:ascii="GHEA Mariam" w:hAnsi="GHEA Mariam"/>
          <w:lang w:val="hy-AM"/>
        </w:rPr>
        <w:t>Տե՛ս վարույթի նյութեր</w:t>
      </w:r>
      <w:r w:rsidRPr="00C84115">
        <w:rPr>
          <w:rFonts w:ascii="GHEA Mariam" w:hAnsi="GHEA Mariam"/>
          <w:lang w:val="hy-AM"/>
        </w:rPr>
        <w:t>,</w:t>
      </w:r>
      <w:r>
        <w:rPr>
          <w:rFonts w:ascii="GHEA Mariam" w:hAnsi="GHEA Mariam"/>
          <w:lang w:val="hy-AM"/>
        </w:rPr>
        <w:t xml:space="preserve"> հատոր 1-ին,</w:t>
      </w:r>
      <w:r w:rsidRPr="00C84115">
        <w:rPr>
          <w:rFonts w:ascii="GHEA Mariam" w:hAnsi="GHEA Mariam"/>
          <w:lang w:val="hy-AM"/>
        </w:rPr>
        <w:t xml:space="preserve"> թերթեր </w:t>
      </w:r>
      <w:r>
        <w:rPr>
          <w:rFonts w:ascii="GHEA Mariam" w:hAnsi="GHEA Mariam" w:cs="Cambria Math"/>
          <w:lang w:val="hy-AM"/>
        </w:rPr>
        <w:t>157</w:t>
      </w:r>
      <w:r w:rsidRPr="00C84115">
        <w:rPr>
          <w:rFonts w:ascii="GHEA Mariam" w:hAnsi="GHEA Mariam" w:cs="Cambria Math"/>
          <w:lang w:val="hy-AM"/>
        </w:rPr>
        <w:t>-</w:t>
      </w:r>
      <w:r>
        <w:rPr>
          <w:rFonts w:ascii="GHEA Mariam" w:hAnsi="GHEA Mariam" w:cs="Cambria Math"/>
          <w:lang w:val="hy-AM"/>
        </w:rPr>
        <w:t>167</w:t>
      </w:r>
      <w:r w:rsidRPr="00C84115">
        <w:rPr>
          <w:rFonts w:ascii="GHEA Mariam" w:hAnsi="GHEA Mariam"/>
          <w:lang w:val="es-CL"/>
        </w:rPr>
        <w:t>:</w:t>
      </w:r>
    </w:p>
  </w:footnote>
  <w:footnote w:id="3">
    <w:p w14:paraId="6713EDA7" w14:textId="0A3793EA" w:rsidR="009A004E" w:rsidRPr="00CA418F" w:rsidRDefault="009A004E" w:rsidP="009A004E">
      <w:pPr>
        <w:pStyle w:val="FootnoteText"/>
        <w:rPr>
          <w:rFonts w:ascii="GHEA Mariam" w:hAnsi="GHEA Mariam"/>
          <w:lang w:val="hy-AM"/>
        </w:rPr>
      </w:pPr>
      <w:r>
        <w:rPr>
          <w:rStyle w:val="FootnoteReference"/>
        </w:rPr>
        <w:footnoteRef/>
      </w:r>
      <w:r w:rsidRPr="009A004E">
        <w:rPr>
          <w:lang w:val="hy-AM"/>
        </w:rPr>
        <w:t xml:space="preserve"> </w:t>
      </w:r>
      <w:r w:rsidRPr="0079697B">
        <w:rPr>
          <w:rFonts w:ascii="GHEA Mariam" w:hAnsi="GHEA Mariam"/>
          <w:lang w:val="hy-AM"/>
        </w:rPr>
        <w:t>Տե՛ս վարույթի նյութեր</w:t>
      </w:r>
      <w:r w:rsidRPr="00C84115">
        <w:rPr>
          <w:rFonts w:ascii="GHEA Mariam" w:hAnsi="GHEA Mariam"/>
          <w:lang w:val="hy-AM"/>
        </w:rPr>
        <w:t>,</w:t>
      </w:r>
      <w:r>
        <w:rPr>
          <w:rFonts w:ascii="GHEA Mariam" w:hAnsi="GHEA Mariam"/>
          <w:lang w:val="hy-AM"/>
        </w:rPr>
        <w:t xml:space="preserve"> հատոր 2-րդ,</w:t>
      </w:r>
      <w:r w:rsidRPr="00C84115">
        <w:rPr>
          <w:rFonts w:ascii="GHEA Mariam" w:hAnsi="GHEA Mariam"/>
          <w:lang w:val="hy-AM"/>
        </w:rPr>
        <w:t xml:space="preserve"> թերթեր </w:t>
      </w:r>
      <w:r>
        <w:rPr>
          <w:rFonts w:ascii="GHEA Mariam" w:hAnsi="GHEA Mariam"/>
          <w:lang w:val="hy-AM"/>
        </w:rPr>
        <w:t>2</w:t>
      </w:r>
      <w:r w:rsidRPr="00C84115">
        <w:rPr>
          <w:rFonts w:ascii="GHEA Mariam" w:hAnsi="GHEA Mariam" w:cs="Cambria Math"/>
          <w:lang w:val="hy-AM"/>
        </w:rPr>
        <w:t>-</w:t>
      </w:r>
      <w:r>
        <w:rPr>
          <w:rFonts w:ascii="GHEA Mariam" w:hAnsi="GHEA Mariam" w:cs="Cambria Math"/>
          <w:lang w:val="hy-AM"/>
        </w:rPr>
        <w:t>7</w:t>
      </w:r>
      <w:r w:rsidRPr="00C84115">
        <w:rPr>
          <w:rFonts w:ascii="GHEA Mariam" w:hAnsi="GHEA Mariam"/>
          <w:lang w:val="es-CL"/>
        </w:rPr>
        <w:t>:</w:t>
      </w:r>
    </w:p>
    <w:p w14:paraId="34EA196C" w14:textId="029112E9" w:rsidR="009A004E" w:rsidRPr="009A004E" w:rsidRDefault="009A004E">
      <w:pPr>
        <w:pStyle w:val="FootnoteText"/>
        <w:rPr>
          <w:rFonts w:ascii="Sylfaen" w:hAnsi="Sylfaen"/>
          <w:lang w:val="hy-AM"/>
        </w:rPr>
      </w:pPr>
    </w:p>
  </w:footnote>
  <w:footnote w:id="4">
    <w:p w14:paraId="18847A25" w14:textId="37BD1ECA" w:rsidR="009075C0" w:rsidRPr="00CA418F" w:rsidRDefault="009075C0" w:rsidP="00A905BF">
      <w:pPr>
        <w:pStyle w:val="FootnoteText"/>
        <w:rPr>
          <w:rFonts w:ascii="GHEA Mariam" w:hAnsi="GHEA Mariam"/>
          <w:lang w:val="hy-AM"/>
        </w:rPr>
      </w:pPr>
      <w:r w:rsidRPr="00C84115">
        <w:rPr>
          <w:rStyle w:val="FootnoteReference"/>
          <w:rFonts w:ascii="GHEA Mariam" w:hAnsi="GHEA Mariam"/>
        </w:rPr>
        <w:footnoteRef/>
      </w:r>
      <w:r w:rsidRPr="00CA418F">
        <w:rPr>
          <w:rFonts w:ascii="GHEA Mariam" w:hAnsi="GHEA Mariam"/>
          <w:lang w:val="hy-AM"/>
        </w:rPr>
        <w:t xml:space="preserve"> </w:t>
      </w:r>
      <w:r w:rsidRPr="0079697B">
        <w:rPr>
          <w:rFonts w:ascii="GHEA Mariam" w:hAnsi="GHEA Mariam"/>
          <w:lang w:val="hy-AM"/>
        </w:rPr>
        <w:t>Տե՛ս վարույթի նյութեր</w:t>
      </w:r>
      <w:r w:rsidRPr="00C84115">
        <w:rPr>
          <w:rFonts w:ascii="GHEA Mariam" w:hAnsi="GHEA Mariam"/>
          <w:lang w:val="hy-AM"/>
        </w:rPr>
        <w:t xml:space="preserve">, </w:t>
      </w:r>
      <w:r>
        <w:rPr>
          <w:rFonts w:ascii="GHEA Mariam" w:hAnsi="GHEA Mariam"/>
          <w:lang w:val="hy-AM"/>
        </w:rPr>
        <w:t xml:space="preserve">հատոր 2-րդ, </w:t>
      </w:r>
      <w:r w:rsidRPr="00C84115">
        <w:rPr>
          <w:rFonts w:ascii="GHEA Mariam" w:hAnsi="GHEA Mariam"/>
          <w:lang w:val="hy-AM"/>
        </w:rPr>
        <w:t>թերթեր 6</w:t>
      </w:r>
      <w:r>
        <w:rPr>
          <w:rFonts w:ascii="GHEA Mariam" w:hAnsi="GHEA Mariam"/>
          <w:lang w:val="hy-AM"/>
        </w:rPr>
        <w:t>4</w:t>
      </w:r>
      <w:r w:rsidRPr="00C84115">
        <w:rPr>
          <w:rFonts w:ascii="GHEA Mariam" w:hAnsi="GHEA Mariam" w:cs="Cambria Math"/>
          <w:lang w:val="hy-AM"/>
        </w:rPr>
        <w:t>-</w:t>
      </w:r>
      <w:r>
        <w:rPr>
          <w:rFonts w:ascii="GHEA Mariam" w:hAnsi="GHEA Mariam" w:cs="Cambria Math"/>
          <w:lang w:val="hy-AM"/>
        </w:rPr>
        <w:t>94</w:t>
      </w:r>
      <w:r w:rsidRPr="00C84115">
        <w:rPr>
          <w:rFonts w:ascii="GHEA Mariam" w:hAnsi="GHEA Mariam"/>
          <w:lang w:val="es-CL"/>
        </w:rPr>
        <w:t>:</w:t>
      </w:r>
    </w:p>
  </w:footnote>
  <w:footnote w:id="5">
    <w:p w14:paraId="62381594" w14:textId="77777777" w:rsidR="000A052B" w:rsidRPr="00555134" w:rsidRDefault="000A052B" w:rsidP="00B87C4B">
      <w:pPr>
        <w:pStyle w:val="FootnoteText"/>
        <w:ind w:left="-142" w:right="-589"/>
        <w:jc w:val="both"/>
        <w:rPr>
          <w:rFonts w:ascii="GHEA Mariam" w:hAnsi="GHEA Mariam"/>
          <w:lang w:val="hy-AM"/>
        </w:rPr>
      </w:pPr>
      <w:r w:rsidRPr="00555134">
        <w:rPr>
          <w:rStyle w:val="FootnoteReference"/>
          <w:rFonts w:ascii="GHEA Mariam" w:hAnsi="GHEA Mariam"/>
        </w:rPr>
        <w:footnoteRef/>
      </w:r>
      <w:r w:rsidRPr="00555134">
        <w:rPr>
          <w:rFonts w:ascii="GHEA Mariam" w:hAnsi="GHEA Mariam"/>
          <w:lang w:val="hy-AM"/>
        </w:rPr>
        <w:t xml:space="preserve"> Տե՛ս, </w:t>
      </w:r>
      <w:r w:rsidRPr="00555134">
        <w:rPr>
          <w:rFonts w:ascii="GHEA Mariam" w:hAnsi="GHEA Mariam"/>
          <w:i/>
          <w:iCs/>
          <w:lang w:val="hy-AM"/>
        </w:rPr>
        <w:t>mutatis mutandis</w:t>
      </w:r>
      <w:r w:rsidRPr="00555134">
        <w:rPr>
          <w:rFonts w:ascii="GHEA Mariam" w:hAnsi="GHEA Mariam"/>
          <w:lang w:val="hy-AM"/>
        </w:rPr>
        <w:t xml:space="preserve">, Վճռաբեկ դատարանի՝ </w:t>
      </w:r>
      <w:r w:rsidRPr="00555134">
        <w:rPr>
          <w:rFonts w:ascii="GHEA Mariam" w:hAnsi="GHEA Mariam"/>
          <w:i/>
          <w:iCs/>
          <w:lang w:val="hy-AM"/>
        </w:rPr>
        <w:t xml:space="preserve">Արթուր Սաքունցի </w:t>
      </w:r>
      <w:r w:rsidRPr="00555134">
        <w:rPr>
          <w:rFonts w:ascii="GHEA Mariam" w:hAnsi="GHEA Mariam"/>
          <w:lang w:val="hy-AM"/>
        </w:rPr>
        <w:t xml:space="preserve">բողոքի գործով 2010 թվականի օգոստոսի 27-ի թիվ ԼԴ/0001/11/10, </w:t>
      </w:r>
      <w:r w:rsidRPr="00555134">
        <w:rPr>
          <w:rFonts w:ascii="GHEA Mariam" w:hAnsi="GHEA Mariam"/>
          <w:i/>
          <w:iCs/>
          <w:lang w:val="hy-AM"/>
        </w:rPr>
        <w:t xml:space="preserve">Գեղամ Ղազարյանի </w:t>
      </w:r>
      <w:r w:rsidRPr="00555134">
        <w:rPr>
          <w:rFonts w:ascii="GHEA Mariam" w:hAnsi="GHEA Mariam"/>
          <w:lang w:val="hy-AM"/>
        </w:rPr>
        <w:t xml:space="preserve">գործով 2012 թվականի մարտի 30-ի թիվ ԱՐԴ/0121/01/11, </w:t>
      </w:r>
      <w:r w:rsidRPr="00555134">
        <w:rPr>
          <w:rFonts w:ascii="GHEA Mariam" w:hAnsi="GHEA Mariam"/>
          <w:i/>
          <w:iCs/>
          <w:lang w:val="hy-AM"/>
        </w:rPr>
        <w:t xml:space="preserve">Արթուր Խուրշուդյանի </w:t>
      </w:r>
      <w:r w:rsidRPr="00555134">
        <w:rPr>
          <w:rFonts w:ascii="GHEA Mariam" w:hAnsi="GHEA Mariam"/>
          <w:lang w:val="hy-AM"/>
        </w:rPr>
        <w:t xml:space="preserve">գործով 2012 թվականի հունիսի 8-ի թիվ ԵԱՔԴ/0065/01/11, </w:t>
      </w:r>
      <w:r w:rsidRPr="00555134">
        <w:rPr>
          <w:rFonts w:ascii="GHEA Mariam" w:hAnsi="GHEA Mariam"/>
          <w:i/>
          <w:iCs/>
          <w:lang w:val="hy-AM"/>
        </w:rPr>
        <w:t xml:space="preserve">Լուկաշ Վերանյանի </w:t>
      </w:r>
      <w:r w:rsidRPr="00555134">
        <w:rPr>
          <w:rFonts w:ascii="GHEA Mariam" w:hAnsi="GHEA Mariam"/>
          <w:lang w:val="hy-AM"/>
        </w:rPr>
        <w:t xml:space="preserve">գործով 2018 թվականի հունիսի 15-ի թիվ ԵԿԴ/0074/01/17, </w:t>
      </w:r>
      <w:r w:rsidRPr="00555134">
        <w:rPr>
          <w:rFonts w:ascii="GHEA Mariam" w:hAnsi="GHEA Mariam"/>
          <w:i/>
          <w:iCs/>
          <w:lang w:val="hy-AM"/>
        </w:rPr>
        <w:t>Հենրիկ Բարսեղյանի ու Արման Մարջանյանի</w:t>
      </w:r>
      <w:r w:rsidRPr="00555134">
        <w:rPr>
          <w:rFonts w:ascii="GHEA Mariam" w:hAnsi="GHEA Mariam"/>
          <w:lang w:val="hy-AM"/>
        </w:rPr>
        <w:t xml:space="preserve"> գործով 2019 թվականի դեկտեմբերի 20-ի թիվ ԵԿԴ/0259/01/16 և </w:t>
      </w:r>
      <w:r w:rsidRPr="00555134">
        <w:rPr>
          <w:rFonts w:ascii="GHEA Mariam" w:hAnsi="GHEA Mariam"/>
          <w:i/>
          <w:iCs/>
          <w:lang w:val="hy-AM"/>
        </w:rPr>
        <w:t>Հրայր Հովսեփյանի</w:t>
      </w:r>
      <w:r w:rsidRPr="00555134">
        <w:rPr>
          <w:rFonts w:ascii="GHEA Mariam" w:hAnsi="GHEA Mariam"/>
          <w:lang w:val="hy-AM"/>
        </w:rPr>
        <w:t xml:space="preserve"> գործով 2020 թվականի մայիսի 25-ի թիվ ԵԴ/0426/11/18 որոշումները։</w:t>
      </w:r>
    </w:p>
  </w:footnote>
  <w:footnote w:id="6">
    <w:p w14:paraId="1CA0AD67" w14:textId="421CE0E1" w:rsidR="000A052B" w:rsidRPr="00555134" w:rsidRDefault="000A052B" w:rsidP="00B87C4B">
      <w:pPr>
        <w:pStyle w:val="FootnoteText"/>
        <w:ind w:left="-142" w:right="-589"/>
        <w:jc w:val="both"/>
        <w:rPr>
          <w:rFonts w:ascii="GHEA Mariam" w:hAnsi="GHEA Mariam"/>
          <w:lang w:val="hy-AM"/>
        </w:rPr>
      </w:pPr>
      <w:r w:rsidRPr="00555134">
        <w:rPr>
          <w:rStyle w:val="FootnoteReference"/>
          <w:rFonts w:ascii="GHEA Mariam" w:hAnsi="GHEA Mariam"/>
        </w:rPr>
        <w:footnoteRef/>
      </w:r>
      <w:r w:rsidRPr="00555134">
        <w:rPr>
          <w:rFonts w:ascii="GHEA Mariam" w:hAnsi="GHEA Mariam"/>
          <w:lang w:val="hy-AM"/>
        </w:rPr>
        <w:t xml:space="preserve"> </w:t>
      </w:r>
      <w:r w:rsidRPr="00EE5D10">
        <w:rPr>
          <w:rFonts w:ascii="GHEA Mariam" w:hAnsi="GHEA Mariam"/>
          <w:lang w:val="hy-AM"/>
        </w:rPr>
        <w:t xml:space="preserve">Տե՛ս Վճռաբեկ դատարանի` </w:t>
      </w:r>
      <w:r w:rsidRPr="00EE5D10">
        <w:rPr>
          <w:rFonts w:ascii="GHEA Mariam" w:hAnsi="GHEA Mariam"/>
          <w:i/>
          <w:iCs/>
          <w:lang w:val="hy-AM"/>
        </w:rPr>
        <w:t>Վահե Մամիկոնյանի</w:t>
      </w:r>
      <w:r w:rsidRPr="00EE5D10">
        <w:rPr>
          <w:rFonts w:ascii="GHEA Mariam" w:hAnsi="GHEA Mariam"/>
          <w:lang w:val="hy-AM"/>
        </w:rPr>
        <w:t xml:space="preserve"> գործով 2023 թվականի հունիսի 26-ի</w:t>
      </w:r>
      <w:r w:rsidR="00EE5D10" w:rsidRPr="00EE5D10">
        <w:rPr>
          <w:rFonts w:ascii="GHEA Mariam" w:hAnsi="GHEA Mariam"/>
          <w:lang w:val="hy-AM"/>
        </w:rPr>
        <w:t xml:space="preserve"> թիվ</w:t>
      </w:r>
      <w:r w:rsidR="00EE5D10" w:rsidRPr="00EE5D10">
        <w:rPr>
          <w:rFonts w:ascii="GHEA Mariam" w:hAnsi="GHEA Mariam" w:cs="Miriam"/>
          <w:lang w:val="hy-AM"/>
        </w:rPr>
        <w:t xml:space="preserve"> ԵԴ/0510/01/22</w:t>
      </w:r>
      <w:r w:rsidRPr="00EE5D10">
        <w:rPr>
          <w:rFonts w:ascii="GHEA Mariam" w:hAnsi="GHEA Mariam"/>
          <w:lang w:val="hy-AM"/>
        </w:rPr>
        <w:t xml:space="preserve"> որոշման</w:t>
      </w:r>
      <w:r w:rsidR="00EE5D10">
        <w:rPr>
          <w:rFonts w:ascii="GHEA Mariam" w:hAnsi="GHEA Mariam"/>
          <w:lang w:val="hy-AM"/>
        </w:rPr>
        <w:t xml:space="preserve"> </w:t>
      </w:r>
      <w:r w:rsidRPr="00555134">
        <w:rPr>
          <w:rFonts w:ascii="GHEA Mariam" w:hAnsi="GHEA Mariam"/>
          <w:lang w:val="hy-AM"/>
        </w:rPr>
        <w:t>15-րդ կետը։</w:t>
      </w:r>
    </w:p>
  </w:footnote>
  <w:footnote w:id="7">
    <w:p w14:paraId="53F05589" w14:textId="45B8FFDC" w:rsidR="009075C0" w:rsidRPr="000408E1" w:rsidRDefault="009075C0" w:rsidP="00B87C4B">
      <w:pPr>
        <w:pStyle w:val="FootnoteText"/>
        <w:ind w:left="-142" w:right="-589"/>
        <w:rPr>
          <w:lang w:val="hy-AM"/>
        </w:rPr>
      </w:pPr>
      <w:r>
        <w:rPr>
          <w:rStyle w:val="FootnoteReference"/>
        </w:rPr>
        <w:footnoteRef/>
      </w:r>
      <w:r w:rsidRPr="000408E1">
        <w:rPr>
          <w:lang w:val="hy-AM"/>
        </w:rPr>
        <w:t xml:space="preserve"> </w:t>
      </w:r>
      <w:r w:rsidRPr="00C84115">
        <w:rPr>
          <w:rFonts w:ascii="GHEA Mariam" w:hAnsi="GHEA Mariam"/>
          <w:lang w:val="hy-AM"/>
        </w:rPr>
        <w:t xml:space="preserve">Տե՛ս սույն որոշման </w:t>
      </w:r>
      <w:r>
        <w:rPr>
          <w:rFonts w:ascii="GHEA Mariam" w:hAnsi="GHEA Mariam"/>
          <w:lang w:val="hy-AM"/>
        </w:rPr>
        <w:t>9</w:t>
      </w:r>
      <w:r w:rsidRPr="00C84115">
        <w:rPr>
          <w:rFonts w:ascii="GHEA Mariam" w:hAnsi="GHEA Mariam"/>
          <w:lang w:val="hy-AM"/>
        </w:rPr>
        <w:t>-րդ կետը</w:t>
      </w:r>
    </w:p>
  </w:footnote>
  <w:footnote w:id="8">
    <w:p w14:paraId="7AB9AE68" w14:textId="394D73C3" w:rsidR="009075C0" w:rsidRPr="00D73F05" w:rsidRDefault="009075C0" w:rsidP="00B57334">
      <w:pPr>
        <w:pStyle w:val="FootnoteText"/>
        <w:ind w:right="-306"/>
        <w:rPr>
          <w:lang w:val="hy-AM"/>
        </w:rPr>
      </w:pPr>
      <w:r>
        <w:rPr>
          <w:rStyle w:val="FootnoteReference"/>
        </w:rPr>
        <w:footnoteRef/>
      </w:r>
      <w:r w:rsidRPr="00D73F05">
        <w:rPr>
          <w:lang w:val="hy-AM"/>
        </w:rPr>
        <w:t xml:space="preserve"> </w:t>
      </w:r>
      <w:r w:rsidRPr="00C84115">
        <w:rPr>
          <w:rFonts w:ascii="GHEA Mariam" w:hAnsi="GHEA Mariam"/>
          <w:lang w:val="hy-AM"/>
        </w:rPr>
        <w:t xml:space="preserve">Տե՛ս սույն որոշման </w:t>
      </w:r>
      <w:r>
        <w:rPr>
          <w:rFonts w:ascii="GHEA Mariam" w:hAnsi="GHEA Mariam"/>
          <w:lang w:val="hy-AM"/>
        </w:rPr>
        <w:t>10</w:t>
      </w:r>
      <w:r w:rsidRPr="00C84115">
        <w:rPr>
          <w:rFonts w:ascii="GHEA Mariam" w:hAnsi="GHEA Mariam"/>
          <w:lang w:val="hy-AM"/>
        </w:rPr>
        <w:t>-րդ կետը</w:t>
      </w:r>
    </w:p>
  </w:footnote>
  <w:footnote w:id="9">
    <w:p w14:paraId="07B8433F" w14:textId="29E45BF1" w:rsidR="00BC4FE4" w:rsidRPr="00BC4FE4" w:rsidRDefault="00BC4FE4" w:rsidP="00B57334">
      <w:pPr>
        <w:pStyle w:val="FootnoteText"/>
        <w:ind w:right="-306"/>
        <w:rPr>
          <w:rFonts w:ascii="Sylfaen" w:hAnsi="Sylfaen"/>
          <w:lang w:val="hy-AM"/>
        </w:rPr>
      </w:pPr>
      <w:r>
        <w:rPr>
          <w:rStyle w:val="FootnoteReference"/>
        </w:rPr>
        <w:footnoteRef/>
      </w:r>
      <w:r w:rsidRPr="00BC4FE4">
        <w:rPr>
          <w:lang w:val="hy-AM"/>
        </w:rPr>
        <w:t xml:space="preserve"> </w:t>
      </w:r>
      <w:r w:rsidRPr="00C84115">
        <w:rPr>
          <w:rFonts w:ascii="GHEA Mariam" w:hAnsi="GHEA Mariam"/>
          <w:lang w:val="hy-AM"/>
        </w:rPr>
        <w:t xml:space="preserve">Տե՛ս սույն որոշման </w:t>
      </w:r>
      <w:r>
        <w:rPr>
          <w:rFonts w:ascii="GHEA Mariam" w:hAnsi="GHEA Mariam"/>
          <w:lang w:val="hy-AM"/>
        </w:rPr>
        <w:t>11</w:t>
      </w:r>
      <w:r w:rsidRPr="00C84115">
        <w:rPr>
          <w:rFonts w:ascii="GHEA Mariam" w:hAnsi="GHEA Mariam"/>
          <w:lang w:val="hy-AM"/>
        </w:rPr>
        <w:t>-րդ կետը</w:t>
      </w:r>
    </w:p>
  </w:footnote>
  <w:footnote w:id="10">
    <w:p w14:paraId="699F7482" w14:textId="77777777" w:rsidR="00FD2A9F" w:rsidRPr="00C84115" w:rsidRDefault="00FD2A9F" w:rsidP="00FD2A9F">
      <w:pPr>
        <w:pStyle w:val="FootnoteText"/>
        <w:jc w:val="both"/>
        <w:rPr>
          <w:rFonts w:ascii="GHEA Mariam" w:hAnsi="GHEA Mariam"/>
          <w:lang w:val="hy-AM"/>
        </w:rPr>
      </w:pPr>
      <w:r w:rsidRPr="00C84115">
        <w:rPr>
          <w:rStyle w:val="FootnoteReference"/>
          <w:rFonts w:ascii="GHEA Mariam" w:hAnsi="GHEA Mariam"/>
        </w:rPr>
        <w:footnoteRef/>
      </w:r>
      <w:r w:rsidRPr="00C84115">
        <w:rPr>
          <w:rFonts w:ascii="GHEA Mariam" w:hAnsi="GHEA Mariam"/>
          <w:lang w:val="hy-AM"/>
        </w:rPr>
        <w:t xml:space="preserve"> Տե՛</w:t>
      </w:r>
      <w:r w:rsidRPr="00B85768">
        <w:rPr>
          <w:rFonts w:ascii="GHEA Mariam" w:hAnsi="GHEA Mariam"/>
          <w:lang w:val="hy-AM"/>
        </w:rPr>
        <w:t>ս սույն որոշման 12-րդ կետը։</w:t>
      </w:r>
    </w:p>
  </w:footnote>
  <w:footnote w:id="11">
    <w:p w14:paraId="248F9EDA" w14:textId="77777777" w:rsidR="009075C0" w:rsidRPr="00312ED3" w:rsidRDefault="009075C0" w:rsidP="008F4575">
      <w:pPr>
        <w:pStyle w:val="FootnoteText"/>
        <w:rPr>
          <w:rFonts w:ascii="Sylfaen" w:hAnsi="Sylfaen"/>
          <w:lang w:val="hy-AM"/>
        </w:rPr>
      </w:pPr>
      <w:r>
        <w:rPr>
          <w:rStyle w:val="FootnoteReference"/>
        </w:rPr>
        <w:footnoteRef/>
      </w:r>
      <w:r w:rsidRPr="00312ED3">
        <w:rPr>
          <w:lang w:val="hy-AM"/>
        </w:rPr>
        <w:t xml:space="preserve"> </w:t>
      </w:r>
      <w:r w:rsidRPr="00EB2430">
        <w:rPr>
          <w:rFonts w:ascii="GHEA Mariam" w:hAnsi="GHEA Mariam"/>
          <w:sz w:val="22"/>
          <w:szCs w:val="22"/>
          <w:lang w:val="hy-AM"/>
        </w:rPr>
        <w:t>Տե</w:t>
      </w:r>
      <w:r w:rsidRPr="00312ED3">
        <w:rPr>
          <w:rFonts w:ascii="GHEA Mariam" w:hAnsi="GHEA Mariam"/>
          <w:sz w:val="18"/>
          <w:szCs w:val="18"/>
          <w:lang w:val="hy-AM"/>
        </w:rPr>
        <w:t xml:space="preserve">´ս </w:t>
      </w:r>
      <w:r w:rsidRPr="00312ED3">
        <w:rPr>
          <w:rFonts w:ascii="GHEA Mariam" w:hAnsi="GHEA Mariam"/>
          <w:i/>
          <w:iCs/>
          <w:sz w:val="18"/>
          <w:szCs w:val="18"/>
          <w:lang w:val="hy-AM"/>
        </w:rPr>
        <w:t>Datalex</w:t>
      </w:r>
      <w:r w:rsidRPr="00312ED3">
        <w:rPr>
          <w:rFonts w:ascii="GHEA Mariam" w:hAnsi="GHEA Mariam"/>
          <w:sz w:val="18"/>
          <w:szCs w:val="18"/>
          <w:lang w:val="hy-AM"/>
        </w:rPr>
        <w:t xml:space="preserve"> դատական տեղեկատվական համակարգ։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F554C"/>
    <w:multiLevelType w:val="hybridMultilevel"/>
    <w:tmpl w:val="13F2A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5FD073B2"/>
    <w:multiLevelType w:val="hybridMultilevel"/>
    <w:tmpl w:val="355EC386"/>
    <w:lvl w:ilvl="0" w:tplc="515C95D2">
      <w:start w:val="1"/>
      <w:numFmt w:val="decimal"/>
      <w:lvlText w:val="%1."/>
      <w:lvlJc w:val="left"/>
      <w:pPr>
        <w:ind w:left="927" w:hanging="360"/>
      </w:pPr>
      <w:rPr>
        <w:rFonts w:ascii="Arial Unicode" w:hAnsi="Arial Unicode" w:hint="default"/>
        <w:color w:val="000000"/>
        <w:sz w:val="2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D1047A"/>
    <w:multiLevelType w:val="hybridMultilevel"/>
    <w:tmpl w:val="8432ED6E"/>
    <w:lvl w:ilvl="0" w:tplc="DAC44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63761FE"/>
    <w:multiLevelType w:val="hybridMultilevel"/>
    <w:tmpl w:val="8432ED6E"/>
    <w:lvl w:ilvl="0" w:tplc="DAC44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CD"/>
    <w:rsid w:val="00000D97"/>
    <w:rsid w:val="00010291"/>
    <w:rsid w:val="000157FB"/>
    <w:rsid w:val="00020C4E"/>
    <w:rsid w:val="0003071C"/>
    <w:rsid w:val="00036E3E"/>
    <w:rsid w:val="0004087B"/>
    <w:rsid w:val="000408E1"/>
    <w:rsid w:val="00042244"/>
    <w:rsid w:val="000428B0"/>
    <w:rsid w:val="00046D0D"/>
    <w:rsid w:val="00047CCD"/>
    <w:rsid w:val="00050543"/>
    <w:rsid w:val="0005070D"/>
    <w:rsid w:val="00056991"/>
    <w:rsid w:val="000650F9"/>
    <w:rsid w:val="0007148E"/>
    <w:rsid w:val="00075E1B"/>
    <w:rsid w:val="0008282A"/>
    <w:rsid w:val="00090D42"/>
    <w:rsid w:val="00093D4B"/>
    <w:rsid w:val="000A052B"/>
    <w:rsid w:val="000B02EA"/>
    <w:rsid w:val="000B4E55"/>
    <w:rsid w:val="000B6630"/>
    <w:rsid w:val="000C064C"/>
    <w:rsid w:val="000C2717"/>
    <w:rsid w:val="000C57B5"/>
    <w:rsid w:val="000C5D07"/>
    <w:rsid w:val="000C7776"/>
    <w:rsid w:val="000C7F93"/>
    <w:rsid w:val="000D3342"/>
    <w:rsid w:val="000D5607"/>
    <w:rsid w:val="000E1511"/>
    <w:rsid w:val="000E2FB9"/>
    <w:rsid w:val="000E6F65"/>
    <w:rsid w:val="000F26CF"/>
    <w:rsid w:val="00102373"/>
    <w:rsid w:val="00102668"/>
    <w:rsid w:val="001037C0"/>
    <w:rsid w:val="001114FC"/>
    <w:rsid w:val="00115217"/>
    <w:rsid w:val="00121A1B"/>
    <w:rsid w:val="00121BDD"/>
    <w:rsid w:val="00122A4B"/>
    <w:rsid w:val="00143067"/>
    <w:rsid w:val="00145E5F"/>
    <w:rsid w:val="00146437"/>
    <w:rsid w:val="0014708F"/>
    <w:rsid w:val="0014749A"/>
    <w:rsid w:val="00153C54"/>
    <w:rsid w:val="00155A62"/>
    <w:rsid w:val="0016298A"/>
    <w:rsid w:val="00181614"/>
    <w:rsid w:val="00181952"/>
    <w:rsid w:val="00184F5C"/>
    <w:rsid w:val="0019372A"/>
    <w:rsid w:val="00195D2B"/>
    <w:rsid w:val="001975D3"/>
    <w:rsid w:val="001A0D7D"/>
    <w:rsid w:val="001A4E91"/>
    <w:rsid w:val="001B192F"/>
    <w:rsid w:val="001C17CA"/>
    <w:rsid w:val="001C2605"/>
    <w:rsid w:val="001C38C5"/>
    <w:rsid w:val="001C70AD"/>
    <w:rsid w:val="001C7807"/>
    <w:rsid w:val="001D0834"/>
    <w:rsid w:val="001D1E7A"/>
    <w:rsid w:val="001D23BB"/>
    <w:rsid w:val="001D2DB3"/>
    <w:rsid w:val="001E1532"/>
    <w:rsid w:val="001E3673"/>
    <w:rsid w:val="001E797A"/>
    <w:rsid w:val="001F2FAB"/>
    <w:rsid w:val="00200F82"/>
    <w:rsid w:val="00205B8F"/>
    <w:rsid w:val="00206042"/>
    <w:rsid w:val="0021485D"/>
    <w:rsid w:val="00215ABB"/>
    <w:rsid w:val="002357A3"/>
    <w:rsid w:val="00240CD0"/>
    <w:rsid w:val="00242E77"/>
    <w:rsid w:val="002441DF"/>
    <w:rsid w:val="00247700"/>
    <w:rsid w:val="00256B52"/>
    <w:rsid w:val="0026259A"/>
    <w:rsid w:val="002731AA"/>
    <w:rsid w:val="00283987"/>
    <w:rsid w:val="002846CA"/>
    <w:rsid w:val="00287459"/>
    <w:rsid w:val="002905F6"/>
    <w:rsid w:val="00292283"/>
    <w:rsid w:val="002953C3"/>
    <w:rsid w:val="002B648F"/>
    <w:rsid w:val="002C0880"/>
    <w:rsid w:val="002C0AAF"/>
    <w:rsid w:val="002C449C"/>
    <w:rsid w:val="002C5707"/>
    <w:rsid w:val="002C7EEB"/>
    <w:rsid w:val="002E125A"/>
    <w:rsid w:val="002F2DCA"/>
    <w:rsid w:val="002F39AE"/>
    <w:rsid w:val="00300ADC"/>
    <w:rsid w:val="0030170D"/>
    <w:rsid w:val="00302DC7"/>
    <w:rsid w:val="00306F6D"/>
    <w:rsid w:val="00307F38"/>
    <w:rsid w:val="00313997"/>
    <w:rsid w:val="0031715C"/>
    <w:rsid w:val="00321981"/>
    <w:rsid w:val="00321D8C"/>
    <w:rsid w:val="003357EC"/>
    <w:rsid w:val="00336AA4"/>
    <w:rsid w:val="0034315E"/>
    <w:rsid w:val="00345EB9"/>
    <w:rsid w:val="003525E1"/>
    <w:rsid w:val="00353FD8"/>
    <w:rsid w:val="00363EBC"/>
    <w:rsid w:val="00365C40"/>
    <w:rsid w:val="00367D4C"/>
    <w:rsid w:val="003713AA"/>
    <w:rsid w:val="00373452"/>
    <w:rsid w:val="00374560"/>
    <w:rsid w:val="003751FA"/>
    <w:rsid w:val="0038443D"/>
    <w:rsid w:val="00386BB2"/>
    <w:rsid w:val="00387A07"/>
    <w:rsid w:val="003A2E8B"/>
    <w:rsid w:val="003A6305"/>
    <w:rsid w:val="003C09F5"/>
    <w:rsid w:val="003C0AC5"/>
    <w:rsid w:val="003D0681"/>
    <w:rsid w:val="003D4568"/>
    <w:rsid w:val="003E21FC"/>
    <w:rsid w:val="003E2630"/>
    <w:rsid w:val="003E4DB4"/>
    <w:rsid w:val="003E5EDA"/>
    <w:rsid w:val="003F3A62"/>
    <w:rsid w:val="003F48D8"/>
    <w:rsid w:val="00404D9F"/>
    <w:rsid w:val="00407B3C"/>
    <w:rsid w:val="00420285"/>
    <w:rsid w:val="00420E47"/>
    <w:rsid w:val="00420F0D"/>
    <w:rsid w:val="00420F3F"/>
    <w:rsid w:val="00421AFF"/>
    <w:rsid w:val="004310AD"/>
    <w:rsid w:val="00433F72"/>
    <w:rsid w:val="0045648E"/>
    <w:rsid w:val="0046197A"/>
    <w:rsid w:val="00461F05"/>
    <w:rsid w:val="004635FA"/>
    <w:rsid w:val="00466A05"/>
    <w:rsid w:val="00472DA5"/>
    <w:rsid w:val="00474BF2"/>
    <w:rsid w:val="0047582C"/>
    <w:rsid w:val="0047775B"/>
    <w:rsid w:val="0048130C"/>
    <w:rsid w:val="00492FCD"/>
    <w:rsid w:val="00495A0B"/>
    <w:rsid w:val="004A4C9E"/>
    <w:rsid w:val="004A6A32"/>
    <w:rsid w:val="004A6CD3"/>
    <w:rsid w:val="004B482F"/>
    <w:rsid w:val="004C0954"/>
    <w:rsid w:val="004C1EF6"/>
    <w:rsid w:val="004C423F"/>
    <w:rsid w:val="004C6B57"/>
    <w:rsid w:val="004E01FC"/>
    <w:rsid w:val="004E2400"/>
    <w:rsid w:val="004E40CD"/>
    <w:rsid w:val="004E6D4D"/>
    <w:rsid w:val="004E7B9E"/>
    <w:rsid w:val="004F456F"/>
    <w:rsid w:val="004F7FDA"/>
    <w:rsid w:val="005018A0"/>
    <w:rsid w:val="005058A3"/>
    <w:rsid w:val="00506B80"/>
    <w:rsid w:val="00514474"/>
    <w:rsid w:val="00523C4F"/>
    <w:rsid w:val="00527940"/>
    <w:rsid w:val="005329A5"/>
    <w:rsid w:val="005332A7"/>
    <w:rsid w:val="00541B1E"/>
    <w:rsid w:val="005606FF"/>
    <w:rsid w:val="005634DC"/>
    <w:rsid w:val="005662C1"/>
    <w:rsid w:val="00572889"/>
    <w:rsid w:val="00572987"/>
    <w:rsid w:val="00573045"/>
    <w:rsid w:val="00575A33"/>
    <w:rsid w:val="0058010F"/>
    <w:rsid w:val="005803C8"/>
    <w:rsid w:val="00584438"/>
    <w:rsid w:val="00597DFA"/>
    <w:rsid w:val="005B47F0"/>
    <w:rsid w:val="005C07B5"/>
    <w:rsid w:val="005C2F77"/>
    <w:rsid w:val="005C415E"/>
    <w:rsid w:val="005C6BB6"/>
    <w:rsid w:val="005D1A1C"/>
    <w:rsid w:val="005D60C7"/>
    <w:rsid w:val="005D6A23"/>
    <w:rsid w:val="005D7214"/>
    <w:rsid w:val="005E0091"/>
    <w:rsid w:val="005E05CD"/>
    <w:rsid w:val="006162E3"/>
    <w:rsid w:val="00625475"/>
    <w:rsid w:val="006259FC"/>
    <w:rsid w:val="0064033F"/>
    <w:rsid w:val="0064110F"/>
    <w:rsid w:val="00642851"/>
    <w:rsid w:val="00643053"/>
    <w:rsid w:val="00645046"/>
    <w:rsid w:val="006475D7"/>
    <w:rsid w:val="00650BEB"/>
    <w:rsid w:val="006551F6"/>
    <w:rsid w:val="0065658E"/>
    <w:rsid w:val="00664F20"/>
    <w:rsid w:val="006753C8"/>
    <w:rsid w:val="00682A0E"/>
    <w:rsid w:val="006839C7"/>
    <w:rsid w:val="00683D63"/>
    <w:rsid w:val="00690856"/>
    <w:rsid w:val="006920C8"/>
    <w:rsid w:val="006A073F"/>
    <w:rsid w:val="006A0859"/>
    <w:rsid w:val="006A2453"/>
    <w:rsid w:val="006D0A94"/>
    <w:rsid w:val="006D201D"/>
    <w:rsid w:val="006D218E"/>
    <w:rsid w:val="006D5B9D"/>
    <w:rsid w:val="006D6A7D"/>
    <w:rsid w:val="006D6B73"/>
    <w:rsid w:val="006D7007"/>
    <w:rsid w:val="006D79EC"/>
    <w:rsid w:val="006F59F3"/>
    <w:rsid w:val="006F6F6C"/>
    <w:rsid w:val="007034F6"/>
    <w:rsid w:val="0070363A"/>
    <w:rsid w:val="00704B28"/>
    <w:rsid w:val="0070529C"/>
    <w:rsid w:val="007221AC"/>
    <w:rsid w:val="00724259"/>
    <w:rsid w:val="00724647"/>
    <w:rsid w:val="00725DDB"/>
    <w:rsid w:val="00726772"/>
    <w:rsid w:val="00734F69"/>
    <w:rsid w:val="00737817"/>
    <w:rsid w:val="0074283A"/>
    <w:rsid w:val="007510C8"/>
    <w:rsid w:val="00756803"/>
    <w:rsid w:val="007568C2"/>
    <w:rsid w:val="00767488"/>
    <w:rsid w:val="00771A3E"/>
    <w:rsid w:val="00771FEE"/>
    <w:rsid w:val="00773538"/>
    <w:rsid w:val="00780BC9"/>
    <w:rsid w:val="00784F64"/>
    <w:rsid w:val="007857CA"/>
    <w:rsid w:val="0078658F"/>
    <w:rsid w:val="007865F6"/>
    <w:rsid w:val="007900FA"/>
    <w:rsid w:val="007903AC"/>
    <w:rsid w:val="00791A3F"/>
    <w:rsid w:val="0079218A"/>
    <w:rsid w:val="00793F59"/>
    <w:rsid w:val="0079697B"/>
    <w:rsid w:val="007A2511"/>
    <w:rsid w:val="007B3235"/>
    <w:rsid w:val="007B3601"/>
    <w:rsid w:val="007C0A68"/>
    <w:rsid w:val="007C4C24"/>
    <w:rsid w:val="007C6E55"/>
    <w:rsid w:val="007D0BA4"/>
    <w:rsid w:val="007D2558"/>
    <w:rsid w:val="007D2F4D"/>
    <w:rsid w:val="007D5351"/>
    <w:rsid w:val="007D68A2"/>
    <w:rsid w:val="007E23FE"/>
    <w:rsid w:val="007F5897"/>
    <w:rsid w:val="00802A5A"/>
    <w:rsid w:val="0081134F"/>
    <w:rsid w:val="008252E8"/>
    <w:rsid w:val="00826972"/>
    <w:rsid w:val="00833903"/>
    <w:rsid w:val="00836C17"/>
    <w:rsid w:val="00852838"/>
    <w:rsid w:val="00853A4D"/>
    <w:rsid w:val="008607F5"/>
    <w:rsid w:val="00861821"/>
    <w:rsid w:val="00863CE0"/>
    <w:rsid w:val="00865A64"/>
    <w:rsid w:val="00866AB7"/>
    <w:rsid w:val="00871859"/>
    <w:rsid w:val="00872320"/>
    <w:rsid w:val="00873BF9"/>
    <w:rsid w:val="00877297"/>
    <w:rsid w:val="008829AD"/>
    <w:rsid w:val="008917C8"/>
    <w:rsid w:val="008972C6"/>
    <w:rsid w:val="008B3103"/>
    <w:rsid w:val="008B45B2"/>
    <w:rsid w:val="008B5BEA"/>
    <w:rsid w:val="008C399F"/>
    <w:rsid w:val="008E3FBE"/>
    <w:rsid w:val="008F1619"/>
    <w:rsid w:val="008F372F"/>
    <w:rsid w:val="008F4575"/>
    <w:rsid w:val="008F5385"/>
    <w:rsid w:val="00903AA1"/>
    <w:rsid w:val="009075C0"/>
    <w:rsid w:val="009150FB"/>
    <w:rsid w:val="00920C66"/>
    <w:rsid w:val="00923B9B"/>
    <w:rsid w:val="00933859"/>
    <w:rsid w:val="00936F5E"/>
    <w:rsid w:val="0094437E"/>
    <w:rsid w:val="00947543"/>
    <w:rsid w:val="00947E5C"/>
    <w:rsid w:val="009501F4"/>
    <w:rsid w:val="00961B55"/>
    <w:rsid w:val="00965162"/>
    <w:rsid w:val="00985AA1"/>
    <w:rsid w:val="00985C86"/>
    <w:rsid w:val="00993CFB"/>
    <w:rsid w:val="009942C1"/>
    <w:rsid w:val="00994D66"/>
    <w:rsid w:val="009A004E"/>
    <w:rsid w:val="009A2546"/>
    <w:rsid w:val="009A574F"/>
    <w:rsid w:val="009B0C61"/>
    <w:rsid w:val="009B32DA"/>
    <w:rsid w:val="009B35E8"/>
    <w:rsid w:val="009D4658"/>
    <w:rsid w:val="009D5200"/>
    <w:rsid w:val="009E28B4"/>
    <w:rsid w:val="009E2F8B"/>
    <w:rsid w:val="009E73F5"/>
    <w:rsid w:val="009F082B"/>
    <w:rsid w:val="009F0C7E"/>
    <w:rsid w:val="009F1CE0"/>
    <w:rsid w:val="009F3188"/>
    <w:rsid w:val="00A03348"/>
    <w:rsid w:val="00A11F2A"/>
    <w:rsid w:val="00A202E7"/>
    <w:rsid w:val="00A228B5"/>
    <w:rsid w:val="00A24EF1"/>
    <w:rsid w:val="00A2503A"/>
    <w:rsid w:val="00A25188"/>
    <w:rsid w:val="00A36E1F"/>
    <w:rsid w:val="00A37B6B"/>
    <w:rsid w:val="00A50EEF"/>
    <w:rsid w:val="00A51DDC"/>
    <w:rsid w:val="00A57834"/>
    <w:rsid w:val="00A62E5D"/>
    <w:rsid w:val="00A71D10"/>
    <w:rsid w:val="00A7322E"/>
    <w:rsid w:val="00A758B7"/>
    <w:rsid w:val="00A855F3"/>
    <w:rsid w:val="00A856E5"/>
    <w:rsid w:val="00A87B59"/>
    <w:rsid w:val="00A905BF"/>
    <w:rsid w:val="00A906CB"/>
    <w:rsid w:val="00AA00B7"/>
    <w:rsid w:val="00AB7D19"/>
    <w:rsid w:val="00AC054C"/>
    <w:rsid w:val="00AC1FCA"/>
    <w:rsid w:val="00AD3D6C"/>
    <w:rsid w:val="00AD6D1D"/>
    <w:rsid w:val="00AE2441"/>
    <w:rsid w:val="00AE658F"/>
    <w:rsid w:val="00AF5B9D"/>
    <w:rsid w:val="00AF6901"/>
    <w:rsid w:val="00AF7012"/>
    <w:rsid w:val="00AF75DF"/>
    <w:rsid w:val="00B12658"/>
    <w:rsid w:val="00B12930"/>
    <w:rsid w:val="00B1425E"/>
    <w:rsid w:val="00B22BF4"/>
    <w:rsid w:val="00B23A76"/>
    <w:rsid w:val="00B266F6"/>
    <w:rsid w:val="00B3509A"/>
    <w:rsid w:val="00B374B6"/>
    <w:rsid w:val="00B40E12"/>
    <w:rsid w:val="00B42793"/>
    <w:rsid w:val="00B42AF6"/>
    <w:rsid w:val="00B47419"/>
    <w:rsid w:val="00B55D99"/>
    <w:rsid w:val="00B57334"/>
    <w:rsid w:val="00B6028E"/>
    <w:rsid w:val="00B61808"/>
    <w:rsid w:val="00B6411A"/>
    <w:rsid w:val="00B64F13"/>
    <w:rsid w:val="00B71C3D"/>
    <w:rsid w:val="00B733AD"/>
    <w:rsid w:val="00B748A3"/>
    <w:rsid w:val="00B74949"/>
    <w:rsid w:val="00B8151C"/>
    <w:rsid w:val="00B82333"/>
    <w:rsid w:val="00B856AA"/>
    <w:rsid w:val="00B85768"/>
    <w:rsid w:val="00B85D7A"/>
    <w:rsid w:val="00B863A0"/>
    <w:rsid w:val="00B87C4B"/>
    <w:rsid w:val="00B961EA"/>
    <w:rsid w:val="00BA0272"/>
    <w:rsid w:val="00BA50C7"/>
    <w:rsid w:val="00BA6645"/>
    <w:rsid w:val="00BA714F"/>
    <w:rsid w:val="00BB71C7"/>
    <w:rsid w:val="00BC30BF"/>
    <w:rsid w:val="00BC4FE4"/>
    <w:rsid w:val="00BD7CDC"/>
    <w:rsid w:val="00BE38C2"/>
    <w:rsid w:val="00BE4961"/>
    <w:rsid w:val="00BE5B4C"/>
    <w:rsid w:val="00BF0982"/>
    <w:rsid w:val="00BF4F85"/>
    <w:rsid w:val="00C0379A"/>
    <w:rsid w:val="00C046A0"/>
    <w:rsid w:val="00C05532"/>
    <w:rsid w:val="00C20807"/>
    <w:rsid w:val="00C2117B"/>
    <w:rsid w:val="00C23DB0"/>
    <w:rsid w:val="00C25525"/>
    <w:rsid w:val="00C27001"/>
    <w:rsid w:val="00C30B34"/>
    <w:rsid w:val="00C34BB3"/>
    <w:rsid w:val="00C403BD"/>
    <w:rsid w:val="00C51688"/>
    <w:rsid w:val="00C61810"/>
    <w:rsid w:val="00C64319"/>
    <w:rsid w:val="00C661D3"/>
    <w:rsid w:val="00C73069"/>
    <w:rsid w:val="00C747F6"/>
    <w:rsid w:val="00C80CF2"/>
    <w:rsid w:val="00C80F21"/>
    <w:rsid w:val="00C84115"/>
    <w:rsid w:val="00C854C6"/>
    <w:rsid w:val="00C903D4"/>
    <w:rsid w:val="00CA1489"/>
    <w:rsid w:val="00CA418F"/>
    <w:rsid w:val="00CA5B3B"/>
    <w:rsid w:val="00CA7F95"/>
    <w:rsid w:val="00CB6F2E"/>
    <w:rsid w:val="00CB7F9D"/>
    <w:rsid w:val="00CC2EC4"/>
    <w:rsid w:val="00CC3B27"/>
    <w:rsid w:val="00CD2E29"/>
    <w:rsid w:val="00CD583D"/>
    <w:rsid w:val="00CD61E4"/>
    <w:rsid w:val="00CD6CEF"/>
    <w:rsid w:val="00CE09E2"/>
    <w:rsid w:val="00CE1B20"/>
    <w:rsid w:val="00CF3731"/>
    <w:rsid w:val="00CF61E3"/>
    <w:rsid w:val="00D10C39"/>
    <w:rsid w:val="00D17CA2"/>
    <w:rsid w:val="00D30548"/>
    <w:rsid w:val="00D323A0"/>
    <w:rsid w:val="00D3243E"/>
    <w:rsid w:val="00D3255E"/>
    <w:rsid w:val="00D37B23"/>
    <w:rsid w:val="00D55499"/>
    <w:rsid w:val="00D73F05"/>
    <w:rsid w:val="00D80702"/>
    <w:rsid w:val="00D82383"/>
    <w:rsid w:val="00D85F0D"/>
    <w:rsid w:val="00D9213B"/>
    <w:rsid w:val="00D957EF"/>
    <w:rsid w:val="00DA0F78"/>
    <w:rsid w:val="00DB416C"/>
    <w:rsid w:val="00DB6C43"/>
    <w:rsid w:val="00DB73FC"/>
    <w:rsid w:val="00DC45B9"/>
    <w:rsid w:val="00DC5C49"/>
    <w:rsid w:val="00DD306C"/>
    <w:rsid w:val="00DD41DF"/>
    <w:rsid w:val="00DD4818"/>
    <w:rsid w:val="00DE58DA"/>
    <w:rsid w:val="00DF1F89"/>
    <w:rsid w:val="00E0124E"/>
    <w:rsid w:val="00E15150"/>
    <w:rsid w:val="00E3526B"/>
    <w:rsid w:val="00E432B1"/>
    <w:rsid w:val="00E46B13"/>
    <w:rsid w:val="00E57B6E"/>
    <w:rsid w:val="00E6133A"/>
    <w:rsid w:val="00E62145"/>
    <w:rsid w:val="00E62218"/>
    <w:rsid w:val="00E63380"/>
    <w:rsid w:val="00E70A15"/>
    <w:rsid w:val="00E72254"/>
    <w:rsid w:val="00E86032"/>
    <w:rsid w:val="00E9241A"/>
    <w:rsid w:val="00EA0F94"/>
    <w:rsid w:val="00EA6029"/>
    <w:rsid w:val="00EA6E9D"/>
    <w:rsid w:val="00EB0786"/>
    <w:rsid w:val="00EB09B5"/>
    <w:rsid w:val="00EB4D30"/>
    <w:rsid w:val="00EC09FA"/>
    <w:rsid w:val="00EC0DAC"/>
    <w:rsid w:val="00EC17C2"/>
    <w:rsid w:val="00EC399A"/>
    <w:rsid w:val="00EC4AD9"/>
    <w:rsid w:val="00EC7A40"/>
    <w:rsid w:val="00ED2495"/>
    <w:rsid w:val="00ED6BD0"/>
    <w:rsid w:val="00EE1A72"/>
    <w:rsid w:val="00EE5D10"/>
    <w:rsid w:val="00EE644C"/>
    <w:rsid w:val="00EE6A12"/>
    <w:rsid w:val="00EF390F"/>
    <w:rsid w:val="00EF3B69"/>
    <w:rsid w:val="00EF464C"/>
    <w:rsid w:val="00EF4863"/>
    <w:rsid w:val="00EF5C2B"/>
    <w:rsid w:val="00EF6D27"/>
    <w:rsid w:val="00F007AB"/>
    <w:rsid w:val="00F07C80"/>
    <w:rsid w:val="00F1385D"/>
    <w:rsid w:val="00F16D88"/>
    <w:rsid w:val="00F20964"/>
    <w:rsid w:val="00F2293F"/>
    <w:rsid w:val="00F24337"/>
    <w:rsid w:val="00F300C7"/>
    <w:rsid w:val="00F44159"/>
    <w:rsid w:val="00F452F6"/>
    <w:rsid w:val="00F514E9"/>
    <w:rsid w:val="00F53C36"/>
    <w:rsid w:val="00F72C4A"/>
    <w:rsid w:val="00F72D08"/>
    <w:rsid w:val="00F741AC"/>
    <w:rsid w:val="00F777EE"/>
    <w:rsid w:val="00F77BF3"/>
    <w:rsid w:val="00F86731"/>
    <w:rsid w:val="00F90D90"/>
    <w:rsid w:val="00F96D79"/>
    <w:rsid w:val="00F97B18"/>
    <w:rsid w:val="00FA3990"/>
    <w:rsid w:val="00FB0538"/>
    <w:rsid w:val="00FB5737"/>
    <w:rsid w:val="00FB5C53"/>
    <w:rsid w:val="00FC0773"/>
    <w:rsid w:val="00FC3378"/>
    <w:rsid w:val="00FC5677"/>
    <w:rsid w:val="00FD0624"/>
    <w:rsid w:val="00FD2A9F"/>
    <w:rsid w:val="00FD40F2"/>
    <w:rsid w:val="00FF0D44"/>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418C"/>
  <w15:chartTrackingRefBased/>
  <w15:docId w15:val="{7B5FEECA-8259-49D0-AF35-BDB2B319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3C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Обычный2"/>
    <w:rsid w:val="002953C3"/>
    <w:pPr>
      <w:spacing w:after="20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paragraph" w:customStyle="1" w:styleId="3">
    <w:name w:val="Обычный3"/>
    <w:rsid w:val="002953C3"/>
    <w:pPr>
      <w:spacing w:after="200" w:line="276" w:lineRule="auto"/>
    </w:pPr>
    <w:rPr>
      <w:rFonts w:ascii="Calibri" w:eastAsia="Arial Unicode MS" w:hAnsi="Calibri" w:cs="Arial Unicode MS"/>
      <w:color w:val="000000"/>
      <w:u w:color="000000"/>
      <w:lang w:val="en-US" w:eastAsia="ru-RU"/>
    </w:rPr>
  </w:style>
  <w:style w:type="paragraph" w:styleId="BalloonText">
    <w:name w:val="Balloon Text"/>
    <w:basedOn w:val="Normal"/>
    <w:link w:val="BalloonTextChar"/>
    <w:uiPriority w:val="99"/>
    <w:semiHidden/>
    <w:unhideWhenUsed/>
    <w:rsid w:val="00B40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12"/>
    <w:rPr>
      <w:rFonts w:ascii="Segoe UI" w:hAnsi="Segoe UI" w:cs="Segoe UI"/>
      <w:sz w:val="18"/>
      <w:szCs w:val="18"/>
    </w:rPr>
  </w:style>
  <w:style w:type="paragraph" w:styleId="ListParagraph">
    <w:name w:val="List Paragraph"/>
    <w:basedOn w:val="Normal"/>
    <w:uiPriority w:val="99"/>
    <w:qFormat/>
    <w:rsid w:val="00B42AF6"/>
    <w:pPr>
      <w:spacing w:line="259" w:lineRule="auto"/>
      <w:ind w:left="720"/>
      <w:contextualSpacing/>
    </w:pPr>
  </w:style>
  <w:style w:type="paragraph" w:styleId="NormalWeb">
    <w:name w:val="Normal (Web)"/>
    <w:basedOn w:val="Normal"/>
    <w:link w:val="NormalWebChar"/>
    <w:uiPriority w:val="99"/>
    <w:unhideWhenUsed/>
    <w:rsid w:val="009F0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A4E91"/>
    <w:rPr>
      <w:b/>
      <w:bCs/>
    </w:rPr>
  </w:style>
  <w:style w:type="paragraph" w:styleId="FootnoteText">
    <w:name w:val="footnote text"/>
    <w:aliases w:val="single space,footnote text,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basedOn w:val="Normal"/>
    <w:link w:val="FootnoteTextChar"/>
    <w:uiPriority w:val="99"/>
    <w:unhideWhenUsed/>
    <w:qFormat/>
    <w:rsid w:val="001E797A"/>
    <w:pPr>
      <w:spacing w:after="0" w:line="240" w:lineRule="auto"/>
    </w:pPr>
    <w:rPr>
      <w:sz w:val="20"/>
      <w:szCs w:val="20"/>
    </w:rPr>
  </w:style>
  <w:style w:type="character" w:customStyle="1" w:styleId="FootnoteTextChar">
    <w:name w:val="Footnote Text Char"/>
    <w:aliases w:val="single space Char,footnote text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 Char"/>
    <w:basedOn w:val="DefaultParagraphFont"/>
    <w:link w:val="FootnoteText"/>
    <w:uiPriority w:val="99"/>
    <w:qFormat/>
    <w:rsid w:val="001E797A"/>
    <w:rPr>
      <w:sz w:val="20"/>
      <w:szCs w:val="20"/>
    </w:rPr>
  </w:style>
  <w:style w:type="character" w:styleId="FootnoteReference">
    <w:name w:val="footnote reference"/>
    <w:aliases w:val="callout,Footnotes refss,4_G,Texto de nota al pie,Appel note de bas de page,Footnote number,referencia nota al pie,BVI fnr,16 Point,Superscript 6 Point,Texto nota al pie,Footnote Reference Char3,Footnote Reference Char1 Char"/>
    <w:basedOn w:val="DefaultParagraphFont"/>
    <w:uiPriority w:val="99"/>
    <w:unhideWhenUsed/>
    <w:qFormat/>
    <w:rsid w:val="001E797A"/>
    <w:rPr>
      <w:vertAlign w:val="superscript"/>
    </w:rPr>
  </w:style>
  <w:style w:type="character" w:customStyle="1" w:styleId="sb8d990e2">
    <w:name w:val="sb8d990e2"/>
    <w:basedOn w:val="DefaultParagraphFont"/>
    <w:rsid w:val="0014749A"/>
  </w:style>
  <w:style w:type="paragraph" w:styleId="Header">
    <w:name w:val="header"/>
    <w:basedOn w:val="Normal"/>
    <w:link w:val="HeaderChar"/>
    <w:unhideWhenUsed/>
    <w:rsid w:val="00F20964"/>
    <w:pPr>
      <w:tabs>
        <w:tab w:val="center" w:pos="4513"/>
        <w:tab w:val="right" w:pos="9026"/>
      </w:tabs>
      <w:spacing w:after="0" w:line="240" w:lineRule="auto"/>
    </w:pPr>
  </w:style>
  <w:style w:type="character" w:customStyle="1" w:styleId="HeaderChar">
    <w:name w:val="Header Char"/>
    <w:basedOn w:val="DefaultParagraphFont"/>
    <w:link w:val="Header"/>
    <w:rsid w:val="00F20964"/>
  </w:style>
  <w:style w:type="paragraph" w:styleId="Footer">
    <w:name w:val="footer"/>
    <w:basedOn w:val="Normal"/>
    <w:link w:val="FooterChar"/>
    <w:uiPriority w:val="99"/>
    <w:unhideWhenUsed/>
    <w:rsid w:val="00F20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964"/>
  </w:style>
  <w:style w:type="paragraph" w:styleId="Revision">
    <w:name w:val="Revision"/>
    <w:hidden/>
    <w:uiPriority w:val="99"/>
    <w:semiHidden/>
    <w:rsid w:val="00965162"/>
    <w:pPr>
      <w:spacing w:after="0" w:line="240" w:lineRule="auto"/>
    </w:pPr>
  </w:style>
  <w:style w:type="character" w:styleId="CommentReference">
    <w:name w:val="annotation reference"/>
    <w:basedOn w:val="DefaultParagraphFont"/>
    <w:uiPriority w:val="99"/>
    <w:semiHidden/>
    <w:unhideWhenUsed/>
    <w:rsid w:val="00FC3378"/>
    <w:rPr>
      <w:sz w:val="16"/>
      <w:szCs w:val="16"/>
    </w:rPr>
  </w:style>
  <w:style w:type="paragraph" w:styleId="CommentText">
    <w:name w:val="annotation text"/>
    <w:basedOn w:val="Normal"/>
    <w:link w:val="CommentTextChar"/>
    <w:uiPriority w:val="99"/>
    <w:semiHidden/>
    <w:unhideWhenUsed/>
    <w:rsid w:val="00FC3378"/>
    <w:pPr>
      <w:spacing w:line="240" w:lineRule="auto"/>
    </w:pPr>
    <w:rPr>
      <w:sz w:val="20"/>
      <w:szCs w:val="20"/>
    </w:rPr>
  </w:style>
  <w:style w:type="character" w:customStyle="1" w:styleId="CommentTextChar">
    <w:name w:val="Comment Text Char"/>
    <w:basedOn w:val="DefaultParagraphFont"/>
    <w:link w:val="CommentText"/>
    <w:uiPriority w:val="99"/>
    <w:semiHidden/>
    <w:rsid w:val="00FC3378"/>
    <w:rPr>
      <w:sz w:val="20"/>
      <w:szCs w:val="20"/>
    </w:rPr>
  </w:style>
  <w:style w:type="paragraph" w:styleId="CommentSubject">
    <w:name w:val="annotation subject"/>
    <w:basedOn w:val="CommentText"/>
    <w:next w:val="CommentText"/>
    <w:link w:val="CommentSubjectChar"/>
    <w:uiPriority w:val="99"/>
    <w:semiHidden/>
    <w:unhideWhenUsed/>
    <w:rsid w:val="00FC3378"/>
    <w:rPr>
      <w:b/>
      <w:bCs/>
    </w:rPr>
  </w:style>
  <w:style w:type="character" w:customStyle="1" w:styleId="CommentSubjectChar">
    <w:name w:val="Comment Subject Char"/>
    <w:basedOn w:val="CommentTextChar"/>
    <w:link w:val="CommentSubject"/>
    <w:uiPriority w:val="99"/>
    <w:semiHidden/>
    <w:rsid w:val="00FC3378"/>
    <w:rPr>
      <w:b/>
      <w:bCs/>
      <w:sz w:val="20"/>
      <w:szCs w:val="20"/>
    </w:rPr>
  </w:style>
  <w:style w:type="character" w:styleId="PlaceholderText">
    <w:name w:val="Placeholder Text"/>
    <w:basedOn w:val="DefaultParagraphFont"/>
    <w:uiPriority w:val="99"/>
    <w:semiHidden/>
    <w:rsid w:val="00FF68DA"/>
    <w:rPr>
      <w:color w:val="808080"/>
    </w:rPr>
  </w:style>
  <w:style w:type="character" w:customStyle="1" w:styleId="NormalWebChar">
    <w:name w:val="Normal (Web) Char"/>
    <w:link w:val="NormalWeb"/>
    <w:uiPriority w:val="99"/>
    <w:rsid w:val="00F24337"/>
    <w:rPr>
      <w:rFonts w:ascii="Times New Roman" w:eastAsia="Times New Roman" w:hAnsi="Times New Roman" w:cs="Times New Roman"/>
      <w:sz w:val="24"/>
      <w:szCs w:val="24"/>
      <w:lang w:eastAsia="ru-RU"/>
    </w:rPr>
  </w:style>
  <w:style w:type="paragraph" w:styleId="BodyTextIndent">
    <w:name w:val="Body Text Indent"/>
    <w:aliases w:val="Char Char Char Char Char Char,Char Char Char Char"/>
    <w:link w:val="BodyTextIndentChar"/>
    <w:rsid w:val="006A073F"/>
    <w:pPr>
      <w:pBdr>
        <w:top w:val="nil"/>
        <w:left w:val="nil"/>
        <w:bottom w:val="nil"/>
        <w:right w:val="nil"/>
        <w:between w:val="nil"/>
        <w:bar w:val="nil"/>
      </w:pBdr>
      <w:spacing w:after="0" w:line="240" w:lineRule="auto"/>
      <w:ind w:firstLine="720"/>
      <w:jc w:val="both"/>
    </w:pPr>
    <w:rPr>
      <w:rFonts w:ascii="Times LatArm" w:eastAsia="Arial Unicode MS" w:hAnsi="Times LatArm" w:cs="Arial Unicode MS"/>
      <w:color w:val="000000"/>
      <w:sz w:val="24"/>
      <w:szCs w:val="24"/>
      <w:u w:color="000000"/>
      <w:bdr w:val="nil"/>
      <w:lang w:val="en-US" w:eastAsia="ru-RU"/>
    </w:rPr>
  </w:style>
  <w:style w:type="character" w:customStyle="1" w:styleId="BodyTextIndentChar">
    <w:name w:val="Body Text Indent Char"/>
    <w:aliases w:val="Char Char Char Char Char Char Char,Char Char Char Char Char"/>
    <w:basedOn w:val="DefaultParagraphFont"/>
    <w:link w:val="BodyTextIndent"/>
    <w:rsid w:val="006A073F"/>
    <w:rPr>
      <w:rFonts w:ascii="Times LatArm" w:eastAsia="Arial Unicode MS" w:hAnsi="Times LatArm" w:cs="Arial Unicode MS"/>
      <w:color w:val="000000"/>
      <w:sz w:val="24"/>
      <w:szCs w:val="24"/>
      <w:u w:color="000000"/>
      <w:bdr w:val="nil"/>
      <w:lang w:val="en-US" w:eastAsia="ru-RU"/>
    </w:rPr>
  </w:style>
  <w:style w:type="paragraph" w:customStyle="1" w:styleId="1">
    <w:name w:val="Обычный1"/>
    <w:rsid w:val="006A073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ru-RU"/>
    </w:rPr>
  </w:style>
  <w:style w:type="character" w:customStyle="1" w:styleId="FootnoteTextChar1">
    <w:name w:val="Footnote Text Char1"/>
    <w:basedOn w:val="DefaultParagraphFont"/>
    <w:uiPriority w:val="99"/>
    <w:rsid w:val="00046D0D"/>
    <w:rPr>
      <w:position w:val="-1"/>
      <w:sz w:val="20"/>
      <w:szCs w:val="20"/>
      <w:lang w:val="ru-RU" w:eastAsia="ru-RU"/>
    </w:rPr>
  </w:style>
  <w:style w:type="paragraph" w:customStyle="1" w:styleId="10">
    <w:name w:val="Основной текст с отступом1"/>
    <w:rsid w:val="00E86032"/>
    <w:pPr>
      <w:pBdr>
        <w:top w:val="nil"/>
        <w:left w:val="nil"/>
        <w:bottom w:val="nil"/>
        <w:right w:val="nil"/>
        <w:between w:val="nil"/>
        <w:bar w:val="nil"/>
      </w:pBdr>
      <w:spacing w:after="0" w:line="360" w:lineRule="auto"/>
      <w:ind w:firstLine="567"/>
      <w:jc w:val="both"/>
    </w:pPr>
    <w:rPr>
      <w:rFonts w:ascii="Times Armenian" w:eastAsia="Arial Unicode MS" w:hAnsi="Times Armenian" w:cs="Arial Unicode MS"/>
      <w:color w:val="000000"/>
      <w:sz w:val="24"/>
      <w:szCs w:val="24"/>
      <w:u w:color="000000"/>
      <w:bdr w:val="nil"/>
      <w:lang w:val="es-ES_tradnl" w:eastAsia="ru-RU"/>
    </w:rPr>
  </w:style>
  <w:style w:type="paragraph" w:customStyle="1" w:styleId="Default">
    <w:name w:val="Default"/>
    <w:rsid w:val="006A0859"/>
    <w:pPr>
      <w:autoSpaceDE w:val="0"/>
      <w:autoSpaceDN w:val="0"/>
      <w:adjustRightInd w:val="0"/>
      <w:spacing w:after="0" w:line="240" w:lineRule="auto"/>
    </w:pPr>
    <w:rPr>
      <w:rFonts w:ascii="Sylfaen" w:hAnsi="Sylfaen" w:cs="Sylfae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4374">
      <w:bodyDiv w:val="1"/>
      <w:marLeft w:val="0"/>
      <w:marRight w:val="0"/>
      <w:marTop w:val="0"/>
      <w:marBottom w:val="0"/>
      <w:divBdr>
        <w:top w:val="none" w:sz="0" w:space="0" w:color="auto"/>
        <w:left w:val="none" w:sz="0" w:space="0" w:color="auto"/>
        <w:bottom w:val="none" w:sz="0" w:space="0" w:color="auto"/>
        <w:right w:val="none" w:sz="0" w:space="0" w:color="auto"/>
      </w:divBdr>
      <w:divsChild>
        <w:div w:id="1807578611">
          <w:marLeft w:val="0"/>
          <w:marRight w:val="0"/>
          <w:marTop w:val="0"/>
          <w:marBottom w:val="0"/>
          <w:divBdr>
            <w:top w:val="none" w:sz="0" w:space="0" w:color="auto"/>
            <w:left w:val="none" w:sz="0" w:space="0" w:color="auto"/>
            <w:bottom w:val="none" w:sz="0" w:space="0" w:color="auto"/>
            <w:right w:val="none" w:sz="0" w:space="0" w:color="auto"/>
          </w:divBdr>
        </w:div>
      </w:divsChild>
    </w:div>
    <w:div w:id="269510655">
      <w:bodyDiv w:val="1"/>
      <w:marLeft w:val="0"/>
      <w:marRight w:val="0"/>
      <w:marTop w:val="0"/>
      <w:marBottom w:val="0"/>
      <w:divBdr>
        <w:top w:val="none" w:sz="0" w:space="0" w:color="auto"/>
        <w:left w:val="none" w:sz="0" w:space="0" w:color="auto"/>
        <w:bottom w:val="none" w:sz="0" w:space="0" w:color="auto"/>
        <w:right w:val="none" w:sz="0" w:space="0" w:color="auto"/>
      </w:divBdr>
    </w:div>
    <w:div w:id="289090199">
      <w:bodyDiv w:val="1"/>
      <w:marLeft w:val="0"/>
      <w:marRight w:val="0"/>
      <w:marTop w:val="0"/>
      <w:marBottom w:val="0"/>
      <w:divBdr>
        <w:top w:val="none" w:sz="0" w:space="0" w:color="auto"/>
        <w:left w:val="none" w:sz="0" w:space="0" w:color="auto"/>
        <w:bottom w:val="none" w:sz="0" w:space="0" w:color="auto"/>
        <w:right w:val="none" w:sz="0" w:space="0" w:color="auto"/>
      </w:divBdr>
    </w:div>
    <w:div w:id="396322524">
      <w:bodyDiv w:val="1"/>
      <w:marLeft w:val="0"/>
      <w:marRight w:val="0"/>
      <w:marTop w:val="0"/>
      <w:marBottom w:val="0"/>
      <w:divBdr>
        <w:top w:val="none" w:sz="0" w:space="0" w:color="auto"/>
        <w:left w:val="none" w:sz="0" w:space="0" w:color="auto"/>
        <w:bottom w:val="none" w:sz="0" w:space="0" w:color="auto"/>
        <w:right w:val="none" w:sz="0" w:space="0" w:color="auto"/>
      </w:divBdr>
    </w:div>
    <w:div w:id="464852310">
      <w:bodyDiv w:val="1"/>
      <w:marLeft w:val="0"/>
      <w:marRight w:val="0"/>
      <w:marTop w:val="0"/>
      <w:marBottom w:val="0"/>
      <w:divBdr>
        <w:top w:val="none" w:sz="0" w:space="0" w:color="auto"/>
        <w:left w:val="none" w:sz="0" w:space="0" w:color="auto"/>
        <w:bottom w:val="none" w:sz="0" w:space="0" w:color="auto"/>
        <w:right w:val="none" w:sz="0" w:space="0" w:color="auto"/>
      </w:divBdr>
    </w:div>
    <w:div w:id="499152533">
      <w:bodyDiv w:val="1"/>
      <w:marLeft w:val="0"/>
      <w:marRight w:val="0"/>
      <w:marTop w:val="0"/>
      <w:marBottom w:val="0"/>
      <w:divBdr>
        <w:top w:val="none" w:sz="0" w:space="0" w:color="auto"/>
        <w:left w:val="none" w:sz="0" w:space="0" w:color="auto"/>
        <w:bottom w:val="none" w:sz="0" w:space="0" w:color="auto"/>
        <w:right w:val="none" w:sz="0" w:space="0" w:color="auto"/>
      </w:divBdr>
    </w:div>
    <w:div w:id="699404722">
      <w:bodyDiv w:val="1"/>
      <w:marLeft w:val="0"/>
      <w:marRight w:val="0"/>
      <w:marTop w:val="0"/>
      <w:marBottom w:val="0"/>
      <w:divBdr>
        <w:top w:val="none" w:sz="0" w:space="0" w:color="auto"/>
        <w:left w:val="none" w:sz="0" w:space="0" w:color="auto"/>
        <w:bottom w:val="none" w:sz="0" w:space="0" w:color="auto"/>
        <w:right w:val="none" w:sz="0" w:space="0" w:color="auto"/>
      </w:divBdr>
      <w:divsChild>
        <w:div w:id="16783177">
          <w:marLeft w:val="0"/>
          <w:marRight w:val="0"/>
          <w:marTop w:val="0"/>
          <w:marBottom w:val="0"/>
          <w:divBdr>
            <w:top w:val="none" w:sz="0" w:space="0" w:color="auto"/>
            <w:left w:val="none" w:sz="0" w:space="0" w:color="auto"/>
            <w:bottom w:val="none" w:sz="0" w:space="0" w:color="auto"/>
            <w:right w:val="none" w:sz="0" w:space="0" w:color="auto"/>
          </w:divBdr>
        </w:div>
        <w:div w:id="27226583">
          <w:marLeft w:val="0"/>
          <w:marRight w:val="0"/>
          <w:marTop w:val="0"/>
          <w:marBottom w:val="0"/>
          <w:divBdr>
            <w:top w:val="none" w:sz="0" w:space="0" w:color="auto"/>
            <w:left w:val="none" w:sz="0" w:space="0" w:color="auto"/>
            <w:bottom w:val="none" w:sz="0" w:space="0" w:color="auto"/>
            <w:right w:val="none" w:sz="0" w:space="0" w:color="auto"/>
          </w:divBdr>
        </w:div>
        <w:div w:id="30889716">
          <w:marLeft w:val="0"/>
          <w:marRight w:val="0"/>
          <w:marTop w:val="0"/>
          <w:marBottom w:val="0"/>
          <w:divBdr>
            <w:top w:val="none" w:sz="0" w:space="0" w:color="auto"/>
            <w:left w:val="none" w:sz="0" w:space="0" w:color="auto"/>
            <w:bottom w:val="none" w:sz="0" w:space="0" w:color="auto"/>
            <w:right w:val="none" w:sz="0" w:space="0" w:color="auto"/>
          </w:divBdr>
        </w:div>
        <w:div w:id="60101867">
          <w:marLeft w:val="0"/>
          <w:marRight w:val="0"/>
          <w:marTop w:val="0"/>
          <w:marBottom w:val="0"/>
          <w:divBdr>
            <w:top w:val="none" w:sz="0" w:space="0" w:color="auto"/>
            <w:left w:val="none" w:sz="0" w:space="0" w:color="auto"/>
            <w:bottom w:val="none" w:sz="0" w:space="0" w:color="auto"/>
            <w:right w:val="none" w:sz="0" w:space="0" w:color="auto"/>
          </w:divBdr>
        </w:div>
        <w:div w:id="76022457">
          <w:marLeft w:val="0"/>
          <w:marRight w:val="0"/>
          <w:marTop w:val="0"/>
          <w:marBottom w:val="0"/>
          <w:divBdr>
            <w:top w:val="none" w:sz="0" w:space="0" w:color="auto"/>
            <w:left w:val="none" w:sz="0" w:space="0" w:color="auto"/>
            <w:bottom w:val="none" w:sz="0" w:space="0" w:color="auto"/>
            <w:right w:val="none" w:sz="0" w:space="0" w:color="auto"/>
          </w:divBdr>
        </w:div>
        <w:div w:id="82068755">
          <w:marLeft w:val="0"/>
          <w:marRight w:val="0"/>
          <w:marTop w:val="0"/>
          <w:marBottom w:val="0"/>
          <w:divBdr>
            <w:top w:val="none" w:sz="0" w:space="0" w:color="auto"/>
            <w:left w:val="none" w:sz="0" w:space="0" w:color="auto"/>
            <w:bottom w:val="none" w:sz="0" w:space="0" w:color="auto"/>
            <w:right w:val="none" w:sz="0" w:space="0" w:color="auto"/>
          </w:divBdr>
        </w:div>
        <w:div w:id="99449920">
          <w:marLeft w:val="0"/>
          <w:marRight w:val="0"/>
          <w:marTop w:val="0"/>
          <w:marBottom w:val="0"/>
          <w:divBdr>
            <w:top w:val="none" w:sz="0" w:space="0" w:color="auto"/>
            <w:left w:val="none" w:sz="0" w:space="0" w:color="auto"/>
            <w:bottom w:val="none" w:sz="0" w:space="0" w:color="auto"/>
            <w:right w:val="none" w:sz="0" w:space="0" w:color="auto"/>
          </w:divBdr>
        </w:div>
        <w:div w:id="136538655">
          <w:marLeft w:val="0"/>
          <w:marRight w:val="0"/>
          <w:marTop w:val="0"/>
          <w:marBottom w:val="0"/>
          <w:divBdr>
            <w:top w:val="none" w:sz="0" w:space="0" w:color="auto"/>
            <w:left w:val="none" w:sz="0" w:space="0" w:color="auto"/>
            <w:bottom w:val="none" w:sz="0" w:space="0" w:color="auto"/>
            <w:right w:val="none" w:sz="0" w:space="0" w:color="auto"/>
          </w:divBdr>
        </w:div>
        <w:div w:id="145980864">
          <w:marLeft w:val="0"/>
          <w:marRight w:val="0"/>
          <w:marTop w:val="0"/>
          <w:marBottom w:val="0"/>
          <w:divBdr>
            <w:top w:val="none" w:sz="0" w:space="0" w:color="auto"/>
            <w:left w:val="none" w:sz="0" w:space="0" w:color="auto"/>
            <w:bottom w:val="none" w:sz="0" w:space="0" w:color="auto"/>
            <w:right w:val="none" w:sz="0" w:space="0" w:color="auto"/>
          </w:divBdr>
        </w:div>
        <w:div w:id="161312026">
          <w:marLeft w:val="0"/>
          <w:marRight w:val="0"/>
          <w:marTop w:val="0"/>
          <w:marBottom w:val="0"/>
          <w:divBdr>
            <w:top w:val="none" w:sz="0" w:space="0" w:color="auto"/>
            <w:left w:val="none" w:sz="0" w:space="0" w:color="auto"/>
            <w:bottom w:val="none" w:sz="0" w:space="0" w:color="auto"/>
            <w:right w:val="none" w:sz="0" w:space="0" w:color="auto"/>
          </w:divBdr>
        </w:div>
        <w:div w:id="189994681">
          <w:marLeft w:val="0"/>
          <w:marRight w:val="0"/>
          <w:marTop w:val="0"/>
          <w:marBottom w:val="0"/>
          <w:divBdr>
            <w:top w:val="none" w:sz="0" w:space="0" w:color="auto"/>
            <w:left w:val="none" w:sz="0" w:space="0" w:color="auto"/>
            <w:bottom w:val="none" w:sz="0" w:space="0" w:color="auto"/>
            <w:right w:val="none" w:sz="0" w:space="0" w:color="auto"/>
          </w:divBdr>
        </w:div>
        <w:div w:id="226457721">
          <w:marLeft w:val="0"/>
          <w:marRight w:val="0"/>
          <w:marTop w:val="0"/>
          <w:marBottom w:val="0"/>
          <w:divBdr>
            <w:top w:val="none" w:sz="0" w:space="0" w:color="auto"/>
            <w:left w:val="none" w:sz="0" w:space="0" w:color="auto"/>
            <w:bottom w:val="none" w:sz="0" w:space="0" w:color="auto"/>
            <w:right w:val="none" w:sz="0" w:space="0" w:color="auto"/>
          </w:divBdr>
        </w:div>
        <w:div w:id="237060077">
          <w:marLeft w:val="0"/>
          <w:marRight w:val="0"/>
          <w:marTop w:val="0"/>
          <w:marBottom w:val="0"/>
          <w:divBdr>
            <w:top w:val="none" w:sz="0" w:space="0" w:color="auto"/>
            <w:left w:val="none" w:sz="0" w:space="0" w:color="auto"/>
            <w:bottom w:val="none" w:sz="0" w:space="0" w:color="auto"/>
            <w:right w:val="none" w:sz="0" w:space="0" w:color="auto"/>
          </w:divBdr>
        </w:div>
        <w:div w:id="252512778">
          <w:marLeft w:val="0"/>
          <w:marRight w:val="0"/>
          <w:marTop w:val="0"/>
          <w:marBottom w:val="0"/>
          <w:divBdr>
            <w:top w:val="none" w:sz="0" w:space="0" w:color="auto"/>
            <w:left w:val="none" w:sz="0" w:space="0" w:color="auto"/>
            <w:bottom w:val="none" w:sz="0" w:space="0" w:color="auto"/>
            <w:right w:val="none" w:sz="0" w:space="0" w:color="auto"/>
          </w:divBdr>
        </w:div>
        <w:div w:id="255098764">
          <w:marLeft w:val="0"/>
          <w:marRight w:val="0"/>
          <w:marTop w:val="0"/>
          <w:marBottom w:val="0"/>
          <w:divBdr>
            <w:top w:val="none" w:sz="0" w:space="0" w:color="auto"/>
            <w:left w:val="none" w:sz="0" w:space="0" w:color="auto"/>
            <w:bottom w:val="none" w:sz="0" w:space="0" w:color="auto"/>
            <w:right w:val="none" w:sz="0" w:space="0" w:color="auto"/>
          </w:divBdr>
        </w:div>
        <w:div w:id="305666859">
          <w:marLeft w:val="0"/>
          <w:marRight w:val="0"/>
          <w:marTop w:val="0"/>
          <w:marBottom w:val="0"/>
          <w:divBdr>
            <w:top w:val="none" w:sz="0" w:space="0" w:color="auto"/>
            <w:left w:val="none" w:sz="0" w:space="0" w:color="auto"/>
            <w:bottom w:val="none" w:sz="0" w:space="0" w:color="auto"/>
            <w:right w:val="none" w:sz="0" w:space="0" w:color="auto"/>
          </w:divBdr>
        </w:div>
        <w:div w:id="316300898">
          <w:marLeft w:val="0"/>
          <w:marRight w:val="0"/>
          <w:marTop w:val="0"/>
          <w:marBottom w:val="0"/>
          <w:divBdr>
            <w:top w:val="none" w:sz="0" w:space="0" w:color="auto"/>
            <w:left w:val="none" w:sz="0" w:space="0" w:color="auto"/>
            <w:bottom w:val="none" w:sz="0" w:space="0" w:color="auto"/>
            <w:right w:val="none" w:sz="0" w:space="0" w:color="auto"/>
          </w:divBdr>
        </w:div>
        <w:div w:id="323363110">
          <w:marLeft w:val="0"/>
          <w:marRight w:val="0"/>
          <w:marTop w:val="0"/>
          <w:marBottom w:val="0"/>
          <w:divBdr>
            <w:top w:val="none" w:sz="0" w:space="0" w:color="auto"/>
            <w:left w:val="none" w:sz="0" w:space="0" w:color="auto"/>
            <w:bottom w:val="none" w:sz="0" w:space="0" w:color="auto"/>
            <w:right w:val="none" w:sz="0" w:space="0" w:color="auto"/>
          </w:divBdr>
        </w:div>
        <w:div w:id="331177167">
          <w:marLeft w:val="0"/>
          <w:marRight w:val="0"/>
          <w:marTop w:val="0"/>
          <w:marBottom w:val="0"/>
          <w:divBdr>
            <w:top w:val="none" w:sz="0" w:space="0" w:color="auto"/>
            <w:left w:val="none" w:sz="0" w:space="0" w:color="auto"/>
            <w:bottom w:val="none" w:sz="0" w:space="0" w:color="auto"/>
            <w:right w:val="none" w:sz="0" w:space="0" w:color="auto"/>
          </w:divBdr>
        </w:div>
        <w:div w:id="340132193">
          <w:marLeft w:val="0"/>
          <w:marRight w:val="0"/>
          <w:marTop w:val="0"/>
          <w:marBottom w:val="0"/>
          <w:divBdr>
            <w:top w:val="none" w:sz="0" w:space="0" w:color="auto"/>
            <w:left w:val="none" w:sz="0" w:space="0" w:color="auto"/>
            <w:bottom w:val="none" w:sz="0" w:space="0" w:color="auto"/>
            <w:right w:val="none" w:sz="0" w:space="0" w:color="auto"/>
          </w:divBdr>
        </w:div>
        <w:div w:id="349338625">
          <w:marLeft w:val="0"/>
          <w:marRight w:val="0"/>
          <w:marTop w:val="0"/>
          <w:marBottom w:val="0"/>
          <w:divBdr>
            <w:top w:val="none" w:sz="0" w:space="0" w:color="auto"/>
            <w:left w:val="none" w:sz="0" w:space="0" w:color="auto"/>
            <w:bottom w:val="none" w:sz="0" w:space="0" w:color="auto"/>
            <w:right w:val="none" w:sz="0" w:space="0" w:color="auto"/>
          </w:divBdr>
        </w:div>
        <w:div w:id="351613318">
          <w:marLeft w:val="0"/>
          <w:marRight w:val="0"/>
          <w:marTop w:val="0"/>
          <w:marBottom w:val="0"/>
          <w:divBdr>
            <w:top w:val="none" w:sz="0" w:space="0" w:color="auto"/>
            <w:left w:val="none" w:sz="0" w:space="0" w:color="auto"/>
            <w:bottom w:val="none" w:sz="0" w:space="0" w:color="auto"/>
            <w:right w:val="none" w:sz="0" w:space="0" w:color="auto"/>
          </w:divBdr>
        </w:div>
        <w:div w:id="382027555">
          <w:marLeft w:val="0"/>
          <w:marRight w:val="0"/>
          <w:marTop w:val="0"/>
          <w:marBottom w:val="0"/>
          <w:divBdr>
            <w:top w:val="none" w:sz="0" w:space="0" w:color="auto"/>
            <w:left w:val="none" w:sz="0" w:space="0" w:color="auto"/>
            <w:bottom w:val="none" w:sz="0" w:space="0" w:color="auto"/>
            <w:right w:val="none" w:sz="0" w:space="0" w:color="auto"/>
          </w:divBdr>
        </w:div>
        <w:div w:id="388041057">
          <w:marLeft w:val="0"/>
          <w:marRight w:val="0"/>
          <w:marTop w:val="0"/>
          <w:marBottom w:val="0"/>
          <w:divBdr>
            <w:top w:val="none" w:sz="0" w:space="0" w:color="auto"/>
            <w:left w:val="none" w:sz="0" w:space="0" w:color="auto"/>
            <w:bottom w:val="none" w:sz="0" w:space="0" w:color="auto"/>
            <w:right w:val="none" w:sz="0" w:space="0" w:color="auto"/>
          </w:divBdr>
        </w:div>
        <w:div w:id="393430160">
          <w:marLeft w:val="0"/>
          <w:marRight w:val="0"/>
          <w:marTop w:val="0"/>
          <w:marBottom w:val="0"/>
          <w:divBdr>
            <w:top w:val="none" w:sz="0" w:space="0" w:color="auto"/>
            <w:left w:val="none" w:sz="0" w:space="0" w:color="auto"/>
            <w:bottom w:val="none" w:sz="0" w:space="0" w:color="auto"/>
            <w:right w:val="none" w:sz="0" w:space="0" w:color="auto"/>
          </w:divBdr>
        </w:div>
        <w:div w:id="417795063">
          <w:marLeft w:val="0"/>
          <w:marRight w:val="0"/>
          <w:marTop w:val="0"/>
          <w:marBottom w:val="0"/>
          <w:divBdr>
            <w:top w:val="none" w:sz="0" w:space="0" w:color="auto"/>
            <w:left w:val="none" w:sz="0" w:space="0" w:color="auto"/>
            <w:bottom w:val="none" w:sz="0" w:space="0" w:color="auto"/>
            <w:right w:val="none" w:sz="0" w:space="0" w:color="auto"/>
          </w:divBdr>
        </w:div>
        <w:div w:id="446043001">
          <w:marLeft w:val="0"/>
          <w:marRight w:val="0"/>
          <w:marTop w:val="0"/>
          <w:marBottom w:val="0"/>
          <w:divBdr>
            <w:top w:val="none" w:sz="0" w:space="0" w:color="auto"/>
            <w:left w:val="none" w:sz="0" w:space="0" w:color="auto"/>
            <w:bottom w:val="none" w:sz="0" w:space="0" w:color="auto"/>
            <w:right w:val="none" w:sz="0" w:space="0" w:color="auto"/>
          </w:divBdr>
        </w:div>
        <w:div w:id="491605016">
          <w:marLeft w:val="0"/>
          <w:marRight w:val="0"/>
          <w:marTop w:val="0"/>
          <w:marBottom w:val="0"/>
          <w:divBdr>
            <w:top w:val="none" w:sz="0" w:space="0" w:color="auto"/>
            <w:left w:val="none" w:sz="0" w:space="0" w:color="auto"/>
            <w:bottom w:val="none" w:sz="0" w:space="0" w:color="auto"/>
            <w:right w:val="none" w:sz="0" w:space="0" w:color="auto"/>
          </w:divBdr>
        </w:div>
        <w:div w:id="549616499">
          <w:marLeft w:val="0"/>
          <w:marRight w:val="0"/>
          <w:marTop w:val="0"/>
          <w:marBottom w:val="0"/>
          <w:divBdr>
            <w:top w:val="none" w:sz="0" w:space="0" w:color="auto"/>
            <w:left w:val="none" w:sz="0" w:space="0" w:color="auto"/>
            <w:bottom w:val="none" w:sz="0" w:space="0" w:color="auto"/>
            <w:right w:val="none" w:sz="0" w:space="0" w:color="auto"/>
          </w:divBdr>
        </w:div>
        <w:div w:id="557593566">
          <w:marLeft w:val="0"/>
          <w:marRight w:val="0"/>
          <w:marTop w:val="0"/>
          <w:marBottom w:val="0"/>
          <w:divBdr>
            <w:top w:val="none" w:sz="0" w:space="0" w:color="auto"/>
            <w:left w:val="none" w:sz="0" w:space="0" w:color="auto"/>
            <w:bottom w:val="none" w:sz="0" w:space="0" w:color="auto"/>
            <w:right w:val="none" w:sz="0" w:space="0" w:color="auto"/>
          </w:divBdr>
        </w:div>
        <w:div w:id="565801054">
          <w:marLeft w:val="0"/>
          <w:marRight w:val="0"/>
          <w:marTop w:val="0"/>
          <w:marBottom w:val="0"/>
          <w:divBdr>
            <w:top w:val="none" w:sz="0" w:space="0" w:color="auto"/>
            <w:left w:val="none" w:sz="0" w:space="0" w:color="auto"/>
            <w:bottom w:val="none" w:sz="0" w:space="0" w:color="auto"/>
            <w:right w:val="none" w:sz="0" w:space="0" w:color="auto"/>
          </w:divBdr>
        </w:div>
        <w:div w:id="576862367">
          <w:marLeft w:val="0"/>
          <w:marRight w:val="0"/>
          <w:marTop w:val="0"/>
          <w:marBottom w:val="0"/>
          <w:divBdr>
            <w:top w:val="none" w:sz="0" w:space="0" w:color="auto"/>
            <w:left w:val="none" w:sz="0" w:space="0" w:color="auto"/>
            <w:bottom w:val="none" w:sz="0" w:space="0" w:color="auto"/>
            <w:right w:val="none" w:sz="0" w:space="0" w:color="auto"/>
          </w:divBdr>
        </w:div>
        <w:div w:id="584998112">
          <w:marLeft w:val="0"/>
          <w:marRight w:val="0"/>
          <w:marTop w:val="0"/>
          <w:marBottom w:val="0"/>
          <w:divBdr>
            <w:top w:val="none" w:sz="0" w:space="0" w:color="auto"/>
            <w:left w:val="none" w:sz="0" w:space="0" w:color="auto"/>
            <w:bottom w:val="none" w:sz="0" w:space="0" w:color="auto"/>
            <w:right w:val="none" w:sz="0" w:space="0" w:color="auto"/>
          </w:divBdr>
        </w:div>
        <w:div w:id="599916879">
          <w:marLeft w:val="0"/>
          <w:marRight w:val="0"/>
          <w:marTop w:val="0"/>
          <w:marBottom w:val="0"/>
          <w:divBdr>
            <w:top w:val="none" w:sz="0" w:space="0" w:color="auto"/>
            <w:left w:val="none" w:sz="0" w:space="0" w:color="auto"/>
            <w:bottom w:val="none" w:sz="0" w:space="0" w:color="auto"/>
            <w:right w:val="none" w:sz="0" w:space="0" w:color="auto"/>
          </w:divBdr>
        </w:div>
        <w:div w:id="602884410">
          <w:marLeft w:val="0"/>
          <w:marRight w:val="0"/>
          <w:marTop w:val="0"/>
          <w:marBottom w:val="0"/>
          <w:divBdr>
            <w:top w:val="none" w:sz="0" w:space="0" w:color="auto"/>
            <w:left w:val="none" w:sz="0" w:space="0" w:color="auto"/>
            <w:bottom w:val="none" w:sz="0" w:space="0" w:color="auto"/>
            <w:right w:val="none" w:sz="0" w:space="0" w:color="auto"/>
          </w:divBdr>
        </w:div>
        <w:div w:id="671375647">
          <w:marLeft w:val="0"/>
          <w:marRight w:val="0"/>
          <w:marTop w:val="0"/>
          <w:marBottom w:val="0"/>
          <w:divBdr>
            <w:top w:val="none" w:sz="0" w:space="0" w:color="auto"/>
            <w:left w:val="none" w:sz="0" w:space="0" w:color="auto"/>
            <w:bottom w:val="none" w:sz="0" w:space="0" w:color="auto"/>
            <w:right w:val="none" w:sz="0" w:space="0" w:color="auto"/>
          </w:divBdr>
        </w:div>
        <w:div w:id="683826835">
          <w:marLeft w:val="0"/>
          <w:marRight w:val="0"/>
          <w:marTop w:val="0"/>
          <w:marBottom w:val="0"/>
          <w:divBdr>
            <w:top w:val="none" w:sz="0" w:space="0" w:color="auto"/>
            <w:left w:val="none" w:sz="0" w:space="0" w:color="auto"/>
            <w:bottom w:val="none" w:sz="0" w:space="0" w:color="auto"/>
            <w:right w:val="none" w:sz="0" w:space="0" w:color="auto"/>
          </w:divBdr>
        </w:div>
        <w:div w:id="687608862">
          <w:marLeft w:val="0"/>
          <w:marRight w:val="0"/>
          <w:marTop w:val="0"/>
          <w:marBottom w:val="0"/>
          <w:divBdr>
            <w:top w:val="none" w:sz="0" w:space="0" w:color="auto"/>
            <w:left w:val="none" w:sz="0" w:space="0" w:color="auto"/>
            <w:bottom w:val="none" w:sz="0" w:space="0" w:color="auto"/>
            <w:right w:val="none" w:sz="0" w:space="0" w:color="auto"/>
          </w:divBdr>
        </w:div>
        <w:div w:id="759450918">
          <w:marLeft w:val="0"/>
          <w:marRight w:val="0"/>
          <w:marTop w:val="0"/>
          <w:marBottom w:val="0"/>
          <w:divBdr>
            <w:top w:val="none" w:sz="0" w:space="0" w:color="auto"/>
            <w:left w:val="none" w:sz="0" w:space="0" w:color="auto"/>
            <w:bottom w:val="none" w:sz="0" w:space="0" w:color="auto"/>
            <w:right w:val="none" w:sz="0" w:space="0" w:color="auto"/>
          </w:divBdr>
        </w:div>
        <w:div w:id="781614971">
          <w:marLeft w:val="0"/>
          <w:marRight w:val="0"/>
          <w:marTop w:val="0"/>
          <w:marBottom w:val="0"/>
          <w:divBdr>
            <w:top w:val="none" w:sz="0" w:space="0" w:color="auto"/>
            <w:left w:val="none" w:sz="0" w:space="0" w:color="auto"/>
            <w:bottom w:val="none" w:sz="0" w:space="0" w:color="auto"/>
            <w:right w:val="none" w:sz="0" w:space="0" w:color="auto"/>
          </w:divBdr>
        </w:div>
        <w:div w:id="785150463">
          <w:marLeft w:val="0"/>
          <w:marRight w:val="0"/>
          <w:marTop w:val="0"/>
          <w:marBottom w:val="0"/>
          <w:divBdr>
            <w:top w:val="none" w:sz="0" w:space="0" w:color="auto"/>
            <w:left w:val="none" w:sz="0" w:space="0" w:color="auto"/>
            <w:bottom w:val="none" w:sz="0" w:space="0" w:color="auto"/>
            <w:right w:val="none" w:sz="0" w:space="0" w:color="auto"/>
          </w:divBdr>
        </w:div>
        <w:div w:id="788084286">
          <w:marLeft w:val="0"/>
          <w:marRight w:val="0"/>
          <w:marTop w:val="0"/>
          <w:marBottom w:val="0"/>
          <w:divBdr>
            <w:top w:val="none" w:sz="0" w:space="0" w:color="auto"/>
            <w:left w:val="none" w:sz="0" w:space="0" w:color="auto"/>
            <w:bottom w:val="none" w:sz="0" w:space="0" w:color="auto"/>
            <w:right w:val="none" w:sz="0" w:space="0" w:color="auto"/>
          </w:divBdr>
        </w:div>
        <w:div w:id="843669661">
          <w:marLeft w:val="0"/>
          <w:marRight w:val="0"/>
          <w:marTop w:val="0"/>
          <w:marBottom w:val="0"/>
          <w:divBdr>
            <w:top w:val="none" w:sz="0" w:space="0" w:color="auto"/>
            <w:left w:val="none" w:sz="0" w:space="0" w:color="auto"/>
            <w:bottom w:val="none" w:sz="0" w:space="0" w:color="auto"/>
            <w:right w:val="none" w:sz="0" w:space="0" w:color="auto"/>
          </w:divBdr>
        </w:div>
        <w:div w:id="844052701">
          <w:marLeft w:val="0"/>
          <w:marRight w:val="0"/>
          <w:marTop w:val="0"/>
          <w:marBottom w:val="0"/>
          <w:divBdr>
            <w:top w:val="none" w:sz="0" w:space="0" w:color="auto"/>
            <w:left w:val="none" w:sz="0" w:space="0" w:color="auto"/>
            <w:bottom w:val="none" w:sz="0" w:space="0" w:color="auto"/>
            <w:right w:val="none" w:sz="0" w:space="0" w:color="auto"/>
          </w:divBdr>
        </w:div>
        <w:div w:id="859665283">
          <w:marLeft w:val="0"/>
          <w:marRight w:val="0"/>
          <w:marTop w:val="0"/>
          <w:marBottom w:val="0"/>
          <w:divBdr>
            <w:top w:val="none" w:sz="0" w:space="0" w:color="auto"/>
            <w:left w:val="none" w:sz="0" w:space="0" w:color="auto"/>
            <w:bottom w:val="none" w:sz="0" w:space="0" w:color="auto"/>
            <w:right w:val="none" w:sz="0" w:space="0" w:color="auto"/>
          </w:divBdr>
        </w:div>
        <w:div w:id="899484879">
          <w:marLeft w:val="0"/>
          <w:marRight w:val="0"/>
          <w:marTop w:val="0"/>
          <w:marBottom w:val="0"/>
          <w:divBdr>
            <w:top w:val="none" w:sz="0" w:space="0" w:color="auto"/>
            <w:left w:val="none" w:sz="0" w:space="0" w:color="auto"/>
            <w:bottom w:val="none" w:sz="0" w:space="0" w:color="auto"/>
            <w:right w:val="none" w:sz="0" w:space="0" w:color="auto"/>
          </w:divBdr>
        </w:div>
        <w:div w:id="918834094">
          <w:marLeft w:val="0"/>
          <w:marRight w:val="0"/>
          <w:marTop w:val="0"/>
          <w:marBottom w:val="0"/>
          <w:divBdr>
            <w:top w:val="none" w:sz="0" w:space="0" w:color="auto"/>
            <w:left w:val="none" w:sz="0" w:space="0" w:color="auto"/>
            <w:bottom w:val="none" w:sz="0" w:space="0" w:color="auto"/>
            <w:right w:val="none" w:sz="0" w:space="0" w:color="auto"/>
          </w:divBdr>
        </w:div>
        <w:div w:id="919750505">
          <w:marLeft w:val="0"/>
          <w:marRight w:val="0"/>
          <w:marTop w:val="0"/>
          <w:marBottom w:val="0"/>
          <w:divBdr>
            <w:top w:val="none" w:sz="0" w:space="0" w:color="auto"/>
            <w:left w:val="none" w:sz="0" w:space="0" w:color="auto"/>
            <w:bottom w:val="none" w:sz="0" w:space="0" w:color="auto"/>
            <w:right w:val="none" w:sz="0" w:space="0" w:color="auto"/>
          </w:divBdr>
        </w:div>
        <w:div w:id="961764785">
          <w:marLeft w:val="0"/>
          <w:marRight w:val="0"/>
          <w:marTop w:val="0"/>
          <w:marBottom w:val="0"/>
          <w:divBdr>
            <w:top w:val="none" w:sz="0" w:space="0" w:color="auto"/>
            <w:left w:val="none" w:sz="0" w:space="0" w:color="auto"/>
            <w:bottom w:val="none" w:sz="0" w:space="0" w:color="auto"/>
            <w:right w:val="none" w:sz="0" w:space="0" w:color="auto"/>
          </w:divBdr>
        </w:div>
        <w:div w:id="966132181">
          <w:marLeft w:val="0"/>
          <w:marRight w:val="0"/>
          <w:marTop w:val="0"/>
          <w:marBottom w:val="0"/>
          <w:divBdr>
            <w:top w:val="none" w:sz="0" w:space="0" w:color="auto"/>
            <w:left w:val="none" w:sz="0" w:space="0" w:color="auto"/>
            <w:bottom w:val="none" w:sz="0" w:space="0" w:color="auto"/>
            <w:right w:val="none" w:sz="0" w:space="0" w:color="auto"/>
          </w:divBdr>
        </w:div>
        <w:div w:id="979267503">
          <w:marLeft w:val="0"/>
          <w:marRight w:val="0"/>
          <w:marTop w:val="0"/>
          <w:marBottom w:val="0"/>
          <w:divBdr>
            <w:top w:val="none" w:sz="0" w:space="0" w:color="auto"/>
            <w:left w:val="none" w:sz="0" w:space="0" w:color="auto"/>
            <w:bottom w:val="none" w:sz="0" w:space="0" w:color="auto"/>
            <w:right w:val="none" w:sz="0" w:space="0" w:color="auto"/>
          </w:divBdr>
        </w:div>
        <w:div w:id="980812101">
          <w:marLeft w:val="0"/>
          <w:marRight w:val="0"/>
          <w:marTop w:val="0"/>
          <w:marBottom w:val="0"/>
          <w:divBdr>
            <w:top w:val="none" w:sz="0" w:space="0" w:color="auto"/>
            <w:left w:val="none" w:sz="0" w:space="0" w:color="auto"/>
            <w:bottom w:val="none" w:sz="0" w:space="0" w:color="auto"/>
            <w:right w:val="none" w:sz="0" w:space="0" w:color="auto"/>
          </w:divBdr>
        </w:div>
        <w:div w:id="1008405761">
          <w:marLeft w:val="0"/>
          <w:marRight w:val="0"/>
          <w:marTop w:val="0"/>
          <w:marBottom w:val="0"/>
          <w:divBdr>
            <w:top w:val="none" w:sz="0" w:space="0" w:color="auto"/>
            <w:left w:val="none" w:sz="0" w:space="0" w:color="auto"/>
            <w:bottom w:val="none" w:sz="0" w:space="0" w:color="auto"/>
            <w:right w:val="none" w:sz="0" w:space="0" w:color="auto"/>
          </w:divBdr>
        </w:div>
        <w:div w:id="1010566643">
          <w:marLeft w:val="0"/>
          <w:marRight w:val="0"/>
          <w:marTop w:val="0"/>
          <w:marBottom w:val="0"/>
          <w:divBdr>
            <w:top w:val="none" w:sz="0" w:space="0" w:color="auto"/>
            <w:left w:val="none" w:sz="0" w:space="0" w:color="auto"/>
            <w:bottom w:val="none" w:sz="0" w:space="0" w:color="auto"/>
            <w:right w:val="none" w:sz="0" w:space="0" w:color="auto"/>
          </w:divBdr>
        </w:div>
        <w:div w:id="1050418376">
          <w:marLeft w:val="0"/>
          <w:marRight w:val="0"/>
          <w:marTop w:val="0"/>
          <w:marBottom w:val="0"/>
          <w:divBdr>
            <w:top w:val="none" w:sz="0" w:space="0" w:color="auto"/>
            <w:left w:val="none" w:sz="0" w:space="0" w:color="auto"/>
            <w:bottom w:val="none" w:sz="0" w:space="0" w:color="auto"/>
            <w:right w:val="none" w:sz="0" w:space="0" w:color="auto"/>
          </w:divBdr>
        </w:div>
        <w:div w:id="1056247671">
          <w:marLeft w:val="0"/>
          <w:marRight w:val="0"/>
          <w:marTop w:val="0"/>
          <w:marBottom w:val="0"/>
          <w:divBdr>
            <w:top w:val="none" w:sz="0" w:space="0" w:color="auto"/>
            <w:left w:val="none" w:sz="0" w:space="0" w:color="auto"/>
            <w:bottom w:val="none" w:sz="0" w:space="0" w:color="auto"/>
            <w:right w:val="none" w:sz="0" w:space="0" w:color="auto"/>
          </w:divBdr>
        </w:div>
        <w:div w:id="1057508757">
          <w:marLeft w:val="0"/>
          <w:marRight w:val="0"/>
          <w:marTop w:val="0"/>
          <w:marBottom w:val="0"/>
          <w:divBdr>
            <w:top w:val="none" w:sz="0" w:space="0" w:color="auto"/>
            <w:left w:val="none" w:sz="0" w:space="0" w:color="auto"/>
            <w:bottom w:val="none" w:sz="0" w:space="0" w:color="auto"/>
            <w:right w:val="none" w:sz="0" w:space="0" w:color="auto"/>
          </w:divBdr>
        </w:div>
        <w:div w:id="1059667313">
          <w:marLeft w:val="0"/>
          <w:marRight w:val="0"/>
          <w:marTop w:val="0"/>
          <w:marBottom w:val="0"/>
          <w:divBdr>
            <w:top w:val="none" w:sz="0" w:space="0" w:color="auto"/>
            <w:left w:val="none" w:sz="0" w:space="0" w:color="auto"/>
            <w:bottom w:val="none" w:sz="0" w:space="0" w:color="auto"/>
            <w:right w:val="none" w:sz="0" w:space="0" w:color="auto"/>
          </w:divBdr>
        </w:div>
        <w:div w:id="1076826427">
          <w:marLeft w:val="0"/>
          <w:marRight w:val="0"/>
          <w:marTop w:val="0"/>
          <w:marBottom w:val="0"/>
          <w:divBdr>
            <w:top w:val="none" w:sz="0" w:space="0" w:color="auto"/>
            <w:left w:val="none" w:sz="0" w:space="0" w:color="auto"/>
            <w:bottom w:val="none" w:sz="0" w:space="0" w:color="auto"/>
            <w:right w:val="none" w:sz="0" w:space="0" w:color="auto"/>
          </w:divBdr>
        </w:div>
        <w:div w:id="1093861970">
          <w:marLeft w:val="0"/>
          <w:marRight w:val="0"/>
          <w:marTop w:val="0"/>
          <w:marBottom w:val="0"/>
          <w:divBdr>
            <w:top w:val="none" w:sz="0" w:space="0" w:color="auto"/>
            <w:left w:val="none" w:sz="0" w:space="0" w:color="auto"/>
            <w:bottom w:val="none" w:sz="0" w:space="0" w:color="auto"/>
            <w:right w:val="none" w:sz="0" w:space="0" w:color="auto"/>
          </w:divBdr>
        </w:div>
        <w:div w:id="1098596659">
          <w:marLeft w:val="0"/>
          <w:marRight w:val="0"/>
          <w:marTop w:val="0"/>
          <w:marBottom w:val="0"/>
          <w:divBdr>
            <w:top w:val="none" w:sz="0" w:space="0" w:color="auto"/>
            <w:left w:val="none" w:sz="0" w:space="0" w:color="auto"/>
            <w:bottom w:val="none" w:sz="0" w:space="0" w:color="auto"/>
            <w:right w:val="none" w:sz="0" w:space="0" w:color="auto"/>
          </w:divBdr>
        </w:div>
        <w:div w:id="1107188813">
          <w:marLeft w:val="0"/>
          <w:marRight w:val="0"/>
          <w:marTop w:val="0"/>
          <w:marBottom w:val="0"/>
          <w:divBdr>
            <w:top w:val="none" w:sz="0" w:space="0" w:color="auto"/>
            <w:left w:val="none" w:sz="0" w:space="0" w:color="auto"/>
            <w:bottom w:val="none" w:sz="0" w:space="0" w:color="auto"/>
            <w:right w:val="none" w:sz="0" w:space="0" w:color="auto"/>
          </w:divBdr>
        </w:div>
        <w:div w:id="1108692919">
          <w:marLeft w:val="0"/>
          <w:marRight w:val="0"/>
          <w:marTop w:val="0"/>
          <w:marBottom w:val="0"/>
          <w:divBdr>
            <w:top w:val="none" w:sz="0" w:space="0" w:color="auto"/>
            <w:left w:val="none" w:sz="0" w:space="0" w:color="auto"/>
            <w:bottom w:val="none" w:sz="0" w:space="0" w:color="auto"/>
            <w:right w:val="none" w:sz="0" w:space="0" w:color="auto"/>
          </w:divBdr>
        </w:div>
        <w:div w:id="1126892730">
          <w:marLeft w:val="0"/>
          <w:marRight w:val="0"/>
          <w:marTop w:val="0"/>
          <w:marBottom w:val="0"/>
          <w:divBdr>
            <w:top w:val="none" w:sz="0" w:space="0" w:color="auto"/>
            <w:left w:val="none" w:sz="0" w:space="0" w:color="auto"/>
            <w:bottom w:val="none" w:sz="0" w:space="0" w:color="auto"/>
            <w:right w:val="none" w:sz="0" w:space="0" w:color="auto"/>
          </w:divBdr>
        </w:div>
        <w:div w:id="1159275444">
          <w:marLeft w:val="0"/>
          <w:marRight w:val="0"/>
          <w:marTop w:val="0"/>
          <w:marBottom w:val="0"/>
          <w:divBdr>
            <w:top w:val="none" w:sz="0" w:space="0" w:color="auto"/>
            <w:left w:val="none" w:sz="0" w:space="0" w:color="auto"/>
            <w:bottom w:val="none" w:sz="0" w:space="0" w:color="auto"/>
            <w:right w:val="none" w:sz="0" w:space="0" w:color="auto"/>
          </w:divBdr>
        </w:div>
        <w:div w:id="1162770536">
          <w:marLeft w:val="0"/>
          <w:marRight w:val="0"/>
          <w:marTop w:val="0"/>
          <w:marBottom w:val="0"/>
          <w:divBdr>
            <w:top w:val="none" w:sz="0" w:space="0" w:color="auto"/>
            <w:left w:val="none" w:sz="0" w:space="0" w:color="auto"/>
            <w:bottom w:val="none" w:sz="0" w:space="0" w:color="auto"/>
            <w:right w:val="none" w:sz="0" w:space="0" w:color="auto"/>
          </w:divBdr>
        </w:div>
        <w:div w:id="1165704434">
          <w:marLeft w:val="0"/>
          <w:marRight w:val="0"/>
          <w:marTop w:val="0"/>
          <w:marBottom w:val="0"/>
          <w:divBdr>
            <w:top w:val="none" w:sz="0" w:space="0" w:color="auto"/>
            <w:left w:val="none" w:sz="0" w:space="0" w:color="auto"/>
            <w:bottom w:val="none" w:sz="0" w:space="0" w:color="auto"/>
            <w:right w:val="none" w:sz="0" w:space="0" w:color="auto"/>
          </w:divBdr>
        </w:div>
        <w:div w:id="1198935145">
          <w:marLeft w:val="0"/>
          <w:marRight w:val="0"/>
          <w:marTop w:val="0"/>
          <w:marBottom w:val="0"/>
          <w:divBdr>
            <w:top w:val="none" w:sz="0" w:space="0" w:color="auto"/>
            <w:left w:val="none" w:sz="0" w:space="0" w:color="auto"/>
            <w:bottom w:val="none" w:sz="0" w:space="0" w:color="auto"/>
            <w:right w:val="none" w:sz="0" w:space="0" w:color="auto"/>
          </w:divBdr>
        </w:div>
        <w:div w:id="1216038802">
          <w:marLeft w:val="0"/>
          <w:marRight w:val="0"/>
          <w:marTop w:val="0"/>
          <w:marBottom w:val="0"/>
          <w:divBdr>
            <w:top w:val="none" w:sz="0" w:space="0" w:color="auto"/>
            <w:left w:val="none" w:sz="0" w:space="0" w:color="auto"/>
            <w:bottom w:val="none" w:sz="0" w:space="0" w:color="auto"/>
            <w:right w:val="none" w:sz="0" w:space="0" w:color="auto"/>
          </w:divBdr>
        </w:div>
        <w:div w:id="1221553935">
          <w:marLeft w:val="0"/>
          <w:marRight w:val="0"/>
          <w:marTop w:val="0"/>
          <w:marBottom w:val="0"/>
          <w:divBdr>
            <w:top w:val="none" w:sz="0" w:space="0" w:color="auto"/>
            <w:left w:val="none" w:sz="0" w:space="0" w:color="auto"/>
            <w:bottom w:val="none" w:sz="0" w:space="0" w:color="auto"/>
            <w:right w:val="none" w:sz="0" w:space="0" w:color="auto"/>
          </w:divBdr>
        </w:div>
        <w:div w:id="1236357570">
          <w:marLeft w:val="0"/>
          <w:marRight w:val="0"/>
          <w:marTop w:val="0"/>
          <w:marBottom w:val="0"/>
          <w:divBdr>
            <w:top w:val="none" w:sz="0" w:space="0" w:color="auto"/>
            <w:left w:val="none" w:sz="0" w:space="0" w:color="auto"/>
            <w:bottom w:val="none" w:sz="0" w:space="0" w:color="auto"/>
            <w:right w:val="none" w:sz="0" w:space="0" w:color="auto"/>
          </w:divBdr>
        </w:div>
        <w:div w:id="1242644637">
          <w:marLeft w:val="0"/>
          <w:marRight w:val="0"/>
          <w:marTop w:val="0"/>
          <w:marBottom w:val="0"/>
          <w:divBdr>
            <w:top w:val="none" w:sz="0" w:space="0" w:color="auto"/>
            <w:left w:val="none" w:sz="0" w:space="0" w:color="auto"/>
            <w:bottom w:val="none" w:sz="0" w:space="0" w:color="auto"/>
            <w:right w:val="none" w:sz="0" w:space="0" w:color="auto"/>
          </w:divBdr>
        </w:div>
        <w:div w:id="1251549641">
          <w:marLeft w:val="0"/>
          <w:marRight w:val="0"/>
          <w:marTop w:val="0"/>
          <w:marBottom w:val="0"/>
          <w:divBdr>
            <w:top w:val="none" w:sz="0" w:space="0" w:color="auto"/>
            <w:left w:val="none" w:sz="0" w:space="0" w:color="auto"/>
            <w:bottom w:val="none" w:sz="0" w:space="0" w:color="auto"/>
            <w:right w:val="none" w:sz="0" w:space="0" w:color="auto"/>
          </w:divBdr>
        </w:div>
        <w:div w:id="1254165945">
          <w:marLeft w:val="0"/>
          <w:marRight w:val="0"/>
          <w:marTop w:val="0"/>
          <w:marBottom w:val="0"/>
          <w:divBdr>
            <w:top w:val="none" w:sz="0" w:space="0" w:color="auto"/>
            <w:left w:val="none" w:sz="0" w:space="0" w:color="auto"/>
            <w:bottom w:val="none" w:sz="0" w:space="0" w:color="auto"/>
            <w:right w:val="none" w:sz="0" w:space="0" w:color="auto"/>
          </w:divBdr>
        </w:div>
        <w:div w:id="1260721347">
          <w:marLeft w:val="0"/>
          <w:marRight w:val="0"/>
          <w:marTop w:val="0"/>
          <w:marBottom w:val="0"/>
          <w:divBdr>
            <w:top w:val="none" w:sz="0" w:space="0" w:color="auto"/>
            <w:left w:val="none" w:sz="0" w:space="0" w:color="auto"/>
            <w:bottom w:val="none" w:sz="0" w:space="0" w:color="auto"/>
            <w:right w:val="none" w:sz="0" w:space="0" w:color="auto"/>
          </w:divBdr>
        </w:div>
        <w:div w:id="1283423248">
          <w:marLeft w:val="0"/>
          <w:marRight w:val="0"/>
          <w:marTop w:val="0"/>
          <w:marBottom w:val="0"/>
          <w:divBdr>
            <w:top w:val="none" w:sz="0" w:space="0" w:color="auto"/>
            <w:left w:val="none" w:sz="0" w:space="0" w:color="auto"/>
            <w:bottom w:val="none" w:sz="0" w:space="0" w:color="auto"/>
            <w:right w:val="none" w:sz="0" w:space="0" w:color="auto"/>
          </w:divBdr>
        </w:div>
        <w:div w:id="1288702278">
          <w:marLeft w:val="0"/>
          <w:marRight w:val="0"/>
          <w:marTop w:val="0"/>
          <w:marBottom w:val="0"/>
          <w:divBdr>
            <w:top w:val="none" w:sz="0" w:space="0" w:color="auto"/>
            <w:left w:val="none" w:sz="0" w:space="0" w:color="auto"/>
            <w:bottom w:val="none" w:sz="0" w:space="0" w:color="auto"/>
            <w:right w:val="none" w:sz="0" w:space="0" w:color="auto"/>
          </w:divBdr>
        </w:div>
        <w:div w:id="1332872462">
          <w:marLeft w:val="0"/>
          <w:marRight w:val="0"/>
          <w:marTop w:val="0"/>
          <w:marBottom w:val="0"/>
          <w:divBdr>
            <w:top w:val="none" w:sz="0" w:space="0" w:color="auto"/>
            <w:left w:val="none" w:sz="0" w:space="0" w:color="auto"/>
            <w:bottom w:val="none" w:sz="0" w:space="0" w:color="auto"/>
            <w:right w:val="none" w:sz="0" w:space="0" w:color="auto"/>
          </w:divBdr>
        </w:div>
        <w:div w:id="1341853314">
          <w:marLeft w:val="0"/>
          <w:marRight w:val="0"/>
          <w:marTop w:val="0"/>
          <w:marBottom w:val="0"/>
          <w:divBdr>
            <w:top w:val="none" w:sz="0" w:space="0" w:color="auto"/>
            <w:left w:val="none" w:sz="0" w:space="0" w:color="auto"/>
            <w:bottom w:val="none" w:sz="0" w:space="0" w:color="auto"/>
            <w:right w:val="none" w:sz="0" w:space="0" w:color="auto"/>
          </w:divBdr>
        </w:div>
        <w:div w:id="1384521504">
          <w:marLeft w:val="0"/>
          <w:marRight w:val="0"/>
          <w:marTop w:val="0"/>
          <w:marBottom w:val="0"/>
          <w:divBdr>
            <w:top w:val="none" w:sz="0" w:space="0" w:color="auto"/>
            <w:left w:val="none" w:sz="0" w:space="0" w:color="auto"/>
            <w:bottom w:val="none" w:sz="0" w:space="0" w:color="auto"/>
            <w:right w:val="none" w:sz="0" w:space="0" w:color="auto"/>
          </w:divBdr>
        </w:div>
        <w:div w:id="1389721119">
          <w:marLeft w:val="0"/>
          <w:marRight w:val="0"/>
          <w:marTop w:val="0"/>
          <w:marBottom w:val="0"/>
          <w:divBdr>
            <w:top w:val="none" w:sz="0" w:space="0" w:color="auto"/>
            <w:left w:val="none" w:sz="0" w:space="0" w:color="auto"/>
            <w:bottom w:val="none" w:sz="0" w:space="0" w:color="auto"/>
            <w:right w:val="none" w:sz="0" w:space="0" w:color="auto"/>
          </w:divBdr>
        </w:div>
        <w:div w:id="1410466860">
          <w:marLeft w:val="0"/>
          <w:marRight w:val="0"/>
          <w:marTop w:val="0"/>
          <w:marBottom w:val="0"/>
          <w:divBdr>
            <w:top w:val="none" w:sz="0" w:space="0" w:color="auto"/>
            <w:left w:val="none" w:sz="0" w:space="0" w:color="auto"/>
            <w:bottom w:val="none" w:sz="0" w:space="0" w:color="auto"/>
            <w:right w:val="none" w:sz="0" w:space="0" w:color="auto"/>
          </w:divBdr>
        </w:div>
        <w:div w:id="1413510267">
          <w:marLeft w:val="0"/>
          <w:marRight w:val="0"/>
          <w:marTop w:val="0"/>
          <w:marBottom w:val="0"/>
          <w:divBdr>
            <w:top w:val="none" w:sz="0" w:space="0" w:color="auto"/>
            <w:left w:val="none" w:sz="0" w:space="0" w:color="auto"/>
            <w:bottom w:val="none" w:sz="0" w:space="0" w:color="auto"/>
            <w:right w:val="none" w:sz="0" w:space="0" w:color="auto"/>
          </w:divBdr>
        </w:div>
        <w:div w:id="1418091716">
          <w:marLeft w:val="0"/>
          <w:marRight w:val="0"/>
          <w:marTop w:val="0"/>
          <w:marBottom w:val="0"/>
          <w:divBdr>
            <w:top w:val="none" w:sz="0" w:space="0" w:color="auto"/>
            <w:left w:val="none" w:sz="0" w:space="0" w:color="auto"/>
            <w:bottom w:val="none" w:sz="0" w:space="0" w:color="auto"/>
            <w:right w:val="none" w:sz="0" w:space="0" w:color="auto"/>
          </w:divBdr>
        </w:div>
        <w:div w:id="1428118666">
          <w:marLeft w:val="0"/>
          <w:marRight w:val="0"/>
          <w:marTop w:val="0"/>
          <w:marBottom w:val="0"/>
          <w:divBdr>
            <w:top w:val="none" w:sz="0" w:space="0" w:color="auto"/>
            <w:left w:val="none" w:sz="0" w:space="0" w:color="auto"/>
            <w:bottom w:val="none" w:sz="0" w:space="0" w:color="auto"/>
            <w:right w:val="none" w:sz="0" w:space="0" w:color="auto"/>
          </w:divBdr>
        </w:div>
        <w:div w:id="1449003335">
          <w:marLeft w:val="0"/>
          <w:marRight w:val="0"/>
          <w:marTop w:val="0"/>
          <w:marBottom w:val="0"/>
          <w:divBdr>
            <w:top w:val="none" w:sz="0" w:space="0" w:color="auto"/>
            <w:left w:val="none" w:sz="0" w:space="0" w:color="auto"/>
            <w:bottom w:val="none" w:sz="0" w:space="0" w:color="auto"/>
            <w:right w:val="none" w:sz="0" w:space="0" w:color="auto"/>
          </w:divBdr>
        </w:div>
        <w:div w:id="1449155023">
          <w:marLeft w:val="0"/>
          <w:marRight w:val="0"/>
          <w:marTop w:val="0"/>
          <w:marBottom w:val="0"/>
          <w:divBdr>
            <w:top w:val="none" w:sz="0" w:space="0" w:color="auto"/>
            <w:left w:val="none" w:sz="0" w:space="0" w:color="auto"/>
            <w:bottom w:val="none" w:sz="0" w:space="0" w:color="auto"/>
            <w:right w:val="none" w:sz="0" w:space="0" w:color="auto"/>
          </w:divBdr>
        </w:div>
        <w:div w:id="1469668734">
          <w:marLeft w:val="0"/>
          <w:marRight w:val="0"/>
          <w:marTop w:val="0"/>
          <w:marBottom w:val="0"/>
          <w:divBdr>
            <w:top w:val="none" w:sz="0" w:space="0" w:color="auto"/>
            <w:left w:val="none" w:sz="0" w:space="0" w:color="auto"/>
            <w:bottom w:val="none" w:sz="0" w:space="0" w:color="auto"/>
            <w:right w:val="none" w:sz="0" w:space="0" w:color="auto"/>
          </w:divBdr>
        </w:div>
        <w:div w:id="1473254879">
          <w:marLeft w:val="0"/>
          <w:marRight w:val="0"/>
          <w:marTop w:val="0"/>
          <w:marBottom w:val="0"/>
          <w:divBdr>
            <w:top w:val="none" w:sz="0" w:space="0" w:color="auto"/>
            <w:left w:val="none" w:sz="0" w:space="0" w:color="auto"/>
            <w:bottom w:val="none" w:sz="0" w:space="0" w:color="auto"/>
            <w:right w:val="none" w:sz="0" w:space="0" w:color="auto"/>
          </w:divBdr>
        </w:div>
        <w:div w:id="1492522119">
          <w:marLeft w:val="0"/>
          <w:marRight w:val="0"/>
          <w:marTop w:val="0"/>
          <w:marBottom w:val="0"/>
          <w:divBdr>
            <w:top w:val="none" w:sz="0" w:space="0" w:color="auto"/>
            <w:left w:val="none" w:sz="0" w:space="0" w:color="auto"/>
            <w:bottom w:val="none" w:sz="0" w:space="0" w:color="auto"/>
            <w:right w:val="none" w:sz="0" w:space="0" w:color="auto"/>
          </w:divBdr>
        </w:div>
        <w:div w:id="1507555439">
          <w:marLeft w:val="0"/>
          <w:marRight w:val="0"/>
          <w:marTop w:val="0"/>
          <w:marBottom w:val="0"/>
          <w:divBdr>
            <w:top w:val="none" w:sz="0" w:space="0" w:color="auto"/>
            <w:left w:val="none" w:sz="0" w:space="0" w:color="auto"/>
            <w:bottom w:val="none" w:sz="0" w:space="0" w:color="auto"/>
            <w:right w:val="none" w:sz="0" w:space="0" w:color="auto"/>
          </w:divBdr>
        </w:div>
        <w:div w:id="1533879727">
          <w:marLeft w:val="0"/>
          <w:marRight w:val="0"/>
          <w:marTop w:val="0"/>
          <w:marBottom w:val="0"/>
          <w:divBdr>
            <w:top w:val="none" w:sz="0" w:space="0" w:color="auto"/>
            <w:left w:val="none" w:sz="0" w:space="0" w:color="auto"/>
            <w:bottom w:val="none" w:sz="0" w:space="0" w:color="auto"/>
            <w:right w:val="none" w:sz="0" w:space="0" w:color="auto"/>
          </w:divBdr>
        </w:div>
        <w:div w:id="1543055404">
          <w:marLeft w:val="0"/>
          <w:marRight w:val="0"/>
          <w:marTop w:val="0"/>
          <w:marBottom w:val="0"/>
          <w:divBdr>
            <w:top w:val="none" w:sz="0" w:space="0" w:color="auto"/>
            <w:left w:val="none" w:sz="0" w:space="0" w:color="auto"/>
            <w:bottom w:val="none" w:sz="0" w:space="0" w:color="auto"/>
            <w:right w:val="none" w:sz="0" w:space="0" w:color="auto"/>
          </w:divBdr>
        </w:div>
        <w:div w:id="1543857709">
          <w:marLeft w:val="0"/>
          <w:marRight w:val="0"/>
          <w:marTop w:val="0"/>
          <w:marBottom w:val="0"/>
          <w:divBdr>
            <w:top w:val="none" w:sz="0" w:space="0" w:color="auto"/>
            <w:left w:val="none" w:sz="0" w:space="0" w:color="auto"/>
            <w:bottom w:val="none" w:sz="0" w:space="0" w:color="auto"/>
            <w:right w:val="none" w:sz="0" w:space="0" w:color="auto"/>
          </w:divBdr>
        </w:div>
        <w:div w:id="1557621662">
          <w:marLeft w:val="0"/>
          <w:marRight w:val="0"/>
          <w:marTop w:val="0"/>
          <w:marBottom w:val="0"/>
          <w:divBdr>
            <w:top w:val="none" w:sz="0" w:space="0" w:color="auto"/>
            <w:left w:val="none" w:sz="0" w:space="0" w:color="auto"/>
            <w:bottom w:val="none" w:sz="0" w:space="0" w:color="auto"/>
            <w:right w:val="none" w:sz="0" w:space="0" w:color="auto"/>
          </w:divBdr>
        </w:div>
        <w:div w:id="1564677135">
          <w:marLeft w:val="0"/>
          <w:marRight w:val="0"/>
          <w:marTop w:val="0"/>
          <w:marBottom w:val="0"/>
          <w:divBdr>
            <w:top w:val="none" w:sz="0" w:space="0" w:color="auto"/>
            <w:left w:val="none" w:sz="0" w:space="0" w:color="auto"/>
            <w:bottom w:val="none" w:sz="0" w:space="0" w:color="auto"/>
            <w:right w:val="none" w:sz="0" w:space="0" w:color="auto"/>
          </w:divBdr>
        </w:div>
        <w:div w:id="1574777060">
          <w:marLeft w:val="0"/>
          <w:marRight w:val="0"/>
          <w:marTop w:val="0"/>
          <w:marBottom w:val="0"/>
          <w:divBdr>
            <w:top w:val="none" w:sz="0" w:space="0" w:color="auto"/>
            <w:left w:val="none" w:sz="0" w:space="0" w:color="auto"/>
            <w:bottom w:val="none" w:sz="0" w:space="0" w:color="auto"/>
            <w:right w:val="none" w:sz="0" w:space="0" w:color="auto"/>
          </w:divBdr>
        </w:div>
        <w:div w:id="1591429122">
          <w:marLeft w:val="0"/>
          <w:marRight w:val="0"/>
          <w:marTop w:val="0"/>
          <w:marBottom w:val="0"/>
          <w:divBdr>
            <w:top w:val="none" w:sz="0" w:space="0" w:color="auto"/>
            <w:left w:val="none" w:sz="0" w:space="0" w:color="auto"/>
            <w:bottom w:val="none" w:sz="0" w:space="0" w:color="auto"/>
            <w:right w:val="none" w:sz="0" w:space="0" w:color="auto"/>
          </w:divBdr>
        </w:div>
        <w:div w:id="1615746962">
          <w:marLeft w:val="0"/>
          <w:marRight w:val="0"/>
          <w:marTop w:val="0"/>
          <w:marBottom w:val="0"/>
          <w:divBdr>
            <w:top w:val="none" w:sz="0" w:space="0" w:color="auto"/>
            <w:left w:val="none" w:sz="0" w:space="0" w:color="auto"/>
            <w:bottom w:val="none" w:sz="0" w:space="0" w:color="auto"/>
            <w:right w:val="none" w:sz="0" w:space="0" w:color="auto"/>
          </w:divBdr>
        </w:div>
        <w:div w:id="1645310868">
          <w:marLeft w:val="0"/>
          <w:marRight w:val="0"/>
          <w:marTop w:val="0"/>
          <w:marBottom w:val="0"/>
          <w:divBdr>
            <w:top w:val="none" w:sz="0" w:space="0" w:color="auto"/>
            <w:left w:val="none" w:sz="0" w:space="0" w:color="auto"/>
            <w:bottom w:val="none" w:sz="0" w:space="0" w:color="auto"/>
            <w:right w:val="none" w:sz="0" w:space="0" w:color="auto"/>
          </w:divBdr>
        </w:div>
        <w:div w:id="1661036189">
          <w:marLeft w:val="0"/>
          <w:marRight w:val="0"/>
          <w:marTop w:val="0"/>
          <w:marBottom w:val="0"/>
          <w:divBdr>
            <w:top w:val="none" w:sz="0" w:space="0" w:color="auto"/>
            <w:left w:val="none" w:sz="0" w:space="0" w:color="auto"/>
            <w:bottom w:val="none" w:sz="0" w:space="0" w:color="auto"/>
            <w:right w:val="none" w:sz="0" w:space="0" w:color="auto"/>
          </w:divBdr>
        </w:div>
        <w:div w:id="1668242257">
          <w:marLeft w:val="0"/>
          <w:marRight w:val="0"/>
          <w:marTop w:val="0"/>
          <w:marBottom w:val="0"/>
          <w:divBdr>
            <w:top w:val="none" w:sz="0" w:space="0" w:color="auto"/>
            <w:left w:val="none" w:sz="0" w:space="0" w:color="auto"/>
            <w:bottom w:val="none" w:sz="0" w:space="0" w:color="auto"/>
            <w:right w:val="none" w:sz="0" w:space="0" w:color="auto"/>
          </w:divBdr>
        </w:div>
        <w:div w:id="1681153724">
          <w:marLeft w:val="0"/>
          <w:marRight w:val="0"/>
          <w:marTop w:val="0"/>
          <w:marBottom w:val="0"/>
          <w:divBdr>
            <w:top w:val="none" w:sz="0" w:space="0" w:color="auto"/>
            <w:left w:val="none" w:sz="0" w:space="0" w:color="auto"/>
            <w:bottom w:val="none" w:sz="0" w:space="0" w:color="auto"/>
            <w:right w:val="none" w:sz="0" w:space="0" w:color="auto"/>
          </w:divBdr>
        </w:div>
        <w:div w:id="1698847538">
          <w:marLeft w:val="0"/>
          <w:marRight w:val="0"/>
          <w:marTop w:val="0"/>
          <w:marBottom w:val="0"/>
          <w:divBdr>
            <w:top w:val="none" w:sz="0" w:space="0" w:color="auto"/>
            <w:left w:val="none" w:sz="0" w:space="0" w:color="auto"/>
            <w:bottom w:val="none" w:sz="0" w:space="0" w:color="auto"/>
            <w:right w:val="none" w:sz="0" w:space="0" w:color="auto"/>
          </w:divBdr>
        </w:div>
        <w:div w:id="1703283355">
          <w:marLeft w:val="0"/>
          <w:marRight w:val="0"/>
          <w:marTop w:val="0"/>
          <w:marBottom w:val="0"/>
          <w:divBdr>
            <w:top w:val="none" w:sz="0" w:space="0" w:color="auto"/>
            <w:left w:val="none" w:sz="0" w:space="0" w:color="auto"/>
            <w:bottom w:val="none" w:sz="0" w:space="0" w:color="auto"/>
            <w:right w:val="none" w:sz="0" w:space="0" w:color="auto"/>
          </w:divBdr>
        </w:div>
        <w:div w:id="1703942782">
          <w:marLeft w:val="0"/>
          <w:marRight w:val="0"/>
          <w:marTop w:val="0"/>
          <w:marBottom w:val="0"/>
          <w:divBdr>
            <w:top w:val="none" w:sz="0" w:space="0" w:color="auto"/>
            <w:left w:val="none" w:sz="0" w:space="0" w:color="auto"/>
            <w:bottom w:val="none" w:sz="0" w:space="0" w:color="auto"/>
            <w:right w:val="none" w:sz="0" w:space="0" w:color="auto"/>
          </w:divBdr>
        </w:div>
        <w:div w:id="1708212586">
          <w:marLeft w:val="0"/>
          <w:marRight w:val="0"/>
          <w:marTop w:val="0"/>
          <w:marBottom w:val="0"/>
          <w:divBdr>
            <w:top w:val="none" w:sz="0" w:space="0" w:color="auto"/>
            <w:left w:val="none" w:sz="0" w:space="0" w:color="auto"/>
            <w:bottom w:val="none" w:sz="0" w:space="0" w:color="auto"/>
            <w:right w:val="none" w:sz="0" w:space="0" w:color="auto"/>
          </w:divBdr>
        </w:div>
        <w:div w:id="1751657295">
          <w:marLeft w:val="0"/>
          <w:marRight w:val="0"/>
          <w:marTop w:val="0"/>
          <w:marBottom w:val="0"/>
          <w:divBdr>
            <w:top w:val="none" w:sz="0" w:space="0" w:color="auto"/>
            <w:left w:val="none" w:sz="0" w:space="0" w:color="auto"/>
            <w:bottom w:val="none" w:sz="0" w:space="0" w:color="auto"/>
            <w:right w:val="none" w:sz="0" w:space="0" w:color="auto"/>
          </w:divBdr>
        </w:div>
        <w:div w:id="1753353350">
          <w:marLeft w:val="0"/>
          <w:marRight w:val="0"/>
          <w:marTop w:val="0"/>
          <w:marBottom w:val="0"/>
          <w:divBdr>
            <w:top w:val="none" w:sz="0" w:space="0" w:color="auto"/>
            <w:left w:val="none" w:sz="0" w:space="0" w:color="auto"/>
            <w:bottom w:val="none" w:sz="0" w:space="0" w:color="auto"/>
            <w:right w:val="none" w:sz="0" w:space="0" w:color="auto"/>
          </w:divBdr>
        </w:div>
        <w:div w:id="1801682369">
          <w:marLeft w:val="0"/>
          <w:marRight w:val="0"/>
          <w:marTop w:val="0"/>
          <w:marBottom w:val="0"/>
          <w:divBdr>
            <w:top w:val="none" w:sz="0" w:space="0" w:color="auto"/>
            <w:left w:val="none" w:sz="0" w:space="0" w:color="auto"/>
            <w:bottom w:val="none" w:sz="0" w:space="0" w:color="auto"/>
            <w:right w:val="none" w:sz="0" w:space="0" w:color="auto"/>
          </w:divBdr>
        </w:div>
        <w:div w:id="1835098576">
          <w:marLeft w:val="0"/>
          <w:marRight w:val="0"/>
          <w:marTop w:val="0"/>
          <w:marBottom w:val="0"/>
          <w:divBdr>
            <w:top w:val="none" w:sz="0" w:space="0" w:color="auto"/>
            <w:left w:val="none" w:sz="0" w:space="0" w:color="auto"/>
            <w:bottom w:val="none" w:sz="0" w:space="0" w:color="auto"/>
            <w:right w:val="none" w:sz="0" w:space="0" w:color="auto"/>
          </w:divBdr>
        </w:div>
        <w:div w:id="1852210603">
          <w:marLeft w:val="0"/>
          <w:marRight w:val="0"/>
          <w:marTop w:val="0"/>
          <w:marBottom w:val="0"/>
          <w:divBdr>
            <w:top w:val="none" w:sz="0" w:space="0" w:color="auto"/>
            <w:left w:val="none" w:sz="0" w:space="0" w:color="auto"/>
            <w:bottom w:val="none" w:sz="0" w:space="0" w:color="auto"/>
            <w:right w:val="none" w:sz="0" w:space="0" w:color="auto"/>
          </w:divBdr>
        </w:div>
        <w:div w:id="1864241198">
          <w:marLeft w:val="0"/>
          <w:marRight w:val="0"/>
          <w:marTop w:val="0"/>
          <w:marBottom w:val="0"/>
          <w:divBdr>
            <w:top w:val="none" w:sz="0" w:space="0" w:color="auto"/>
            <w:left w:val="none" w:sz="0" w:space="0" w:color="auto"/>
            <w:bottom w:val="none" w:sz="0" w:space="0" w:color="auto"/>
            <w:right w:val="none" w:sz="0" w:space="0" w:color="auto"/>
          </w:divBdr>
        </w:div>
        <w:div w:id="1864398906">
          <w:marLeft w:val="0"/>
          <w:marRight w:val="0"/>
          <w:marTop w:val="0"/>
          <w:marBottom w:val="0"/>
          <w:divBdr>
            <w:top w:val="none" w:sz="0" w:space="0" w:color="auto"/>
            <w:left w:val="none" w:sz="0" w:space="0" w:color="auto"/>
            <w:bottom w:val="none" w:sz="0" w:space="0" w:color="auto"/>
            <w:right w:val="none" w:sz="0" w:space="0" w:color="auto"/>
          </w:divBdr>
        </w:div>
        <w:div w:id="1868833653">
          <w:marLeft w:val="0"/>
          <w:marRight w:val="0"/>
          <w:marTop w:val="0"/>
          <w:marBottom w:val="0"/>
          <w:divBdr>
            <w:top w:val="none" w:sz="0" w:space="0" w:color="auto"/>
            <w:left w:val="none" w:sz="0" w:space="0" w:color="auto"/>
            <w:bottom w:val="none" w:sz="0" w:space="0" w:color="auto"/>
            <w:right w:val="none" w:sz="0" w:space="0" w:color="auto"/>
          </w:divBdr>
        </w:div>
        <w:div w:id="1874418502">
          <w:marLeft w:val="0"/>
          <w:marRight w:val="0"/>
          <w:marTop w:val="0"/>
          <w:marBottom w:val="0"/>
          <w:divBdr>
            <w:top w:val="none" w:sz="0" w:space="0" w:color="auto"/>
            <w:left w:val="none" w:sz="0" w:space="0" w:color="auto"/>
            <w:bottom w:val="none" w:sz="0" w:space="0" w:color="auto"/>
            <w:right w:val="none" w:sz="0" w:space="0" w:color="auto"/>
          </w:divBdr>
        </w:div>
        <w:div w:id="1883403365">
          <w:marLeft w:val="0"/>
          <w:marRight w:val="0"/>
          <w:marTop w:val="0"/>
          <w:marBottom w:val="0"/>
          <w:divBdr>
            <w:top w:val="none" w:sz="0" w:space="0" w:color="auto"/>
            <w:left w:val="none" w:sz="0" w:space="0" w:color="auto"/>
            <w:bottom w:val="none" w:sz="0" w:space="0" w:color="auto"/>
            <w:right w:val="none" w:sz="0" w:space="0" w:color="auto"/>
          </w:divBdr>
        </w:div>
        <w:div w:id="1904948045">
          <w:marLeft w:val="0"/>
          <w:marRight w:val="0"/>
          <w:marTop w:val="0"/>
          <w:marBottom w:val="0"/>
          <w:divBdr>
            <w:top w:val="none" w:sz="0" w:space="0" w:color="auto"/>
            <w:left w:val="none" w:sz="0" w:space="0" w:color="auto"/>
            <w:bottom w:val="none" w:sz="0" w:space="0" w:color="auto"/>
            <w:right w:val="none" w:sz="0" w:space="0" w:color="auto"/>
          </w:divBdr>
        </w:div>
        <w:div w:id="1958750823">
          <w:marLeft w:val="0"/>
          <w:marRight w:val="0"/>
          <w:marTop w:val="0"/>
          <w:marBottom w:val="0"/>
          <w:divBdr>
            <w:top w:val="none" w:sz="0" w:space="0" w:color="auto"/>
            <w:left w:val="none" w:sz="0" w:space="0" w:color="auto"/>
            <w:bottom w:val="none" w:sz="0" w:space="0" w:color="auto"/>
            <w:right w:val="none" w:sz="0" w:space="0" w:color="auto"/>
          </w:divBdr>
        </w:div>
        <w:div w:id="2004622575">
          <w:marLeft w:val="0"/>
          <w:marRight w:val="0"/>
          <w:marTop w:val="0"/>
          <w:marBottom w:val="0"/>
          <w:divBdr>
            <w:top w:val="none" w:sz="0" w:space="0" w:color="auto"/>
            <w:left w:val="none" w:sz="0" w:space="0" w:color="auto"/>
            <w:bottom w:val="none" w:sz="0" w:space="0" w:color="auto"/>
            <w:right w:val="none" w:sz="0" w:space="0" w:color="auto"/>
          </w:divBdr>
        </w:div>
        <w:div w:id="2035569575">
          <w:marLeft w:val="0"/>
          <w:marRight w:val="0"/>
          <w:marTop w:val="0"/>
          <w:marBottom w:val="0"/>
          <w:divBdr>
            <w:top w:val="none" w:sz="0" w:space="0" w:color="auto"/>
            <w:left w:val="none" w:sz="0" w:space="0" w:color="auto"/>
            <w:bottom w:val="none" w:sz="0" w:space="0" w:color="auto"/>
            <w:right w:val="none" w:sz="0" w:space="0" w:color="auto"/>
          </w:divBdr>
        </w:div>
        <w:div w:id="2037732463">
          <w:marLeft w:val="0"/>
          <w:marRight w:val="0"/>
          <w:marTop w:val="0"/>
          <w:marBottom w:val="0"/>
          <w:divBdr>
            <w:top w:val="none" w:sz="0" w:space="0" w:color="auto"/>
            <w:left w:val="none" w:sz="0" w:space="0" w:color="auto"/>
            <w:bottom w:val="none" w:sz="0" w:space="0" w:color="auto"/>
            <w:right w:val="none" w:sz="0" w:space="0" w:color="auto"/>
          </w:divBdr>
        </w:div>
        <w:div w:id="2046443818">
          <w:marLeft w:val="0"/>
          <w:marRight w:val="0"/>
          <w:marTop w:val="0"/>
          <w:marBottom w:val="0"/>
          <w:divBdr>
            <w:top w:val="none" w:sz="0" w:space="0" w:color="auto"/>
            <w:left w:val="none" w:sz="0" w:space="0" w:color="auto"/>
            <w:bottom w:val="none" w:sz="0" w:space="0" w:color="auto"/>
            <w:right w:val="none" w:sz="0" w:space="0" w:color="auto"/>
          </w:divBdr>
        </w:div>
        <w:div w:id="2056465039">
          <w:marLeft w:val="0"/>
          <w:marRight w:val="0"/>
          <w:marTop w:val="0"/>
          <w:marBottom w:val="0"/>
          <w:divBdr>
            <w:top w:val="none" w:sz="0" w:space="0" w:color="auto"/>
            <w:left w:val="none" w:sz="0" w:space="0" w:color="auto"/>
            <w:bottom w:val="none" w:sz="0" w:space="0" w:color="auto"/>
            <w:right w:val="none" w:sz="0" w:space="0" w:color="auto"/>
          </w:divBdr>
        </w:div>
        <w:div w:id="2066757142">
          <w:marLeft w:val="0"/>
          <w:marRight w:val="0"/>
          <w:marTop w:val="0"/>
          <w:marBottom w:val="0"/>
          <w:divBdr>
            <w:top w:val="none" w:sz="0" w:space="0" w:color="auto"/>
            <w:left w:val="none" w:sz="0" w:space="0" w:color="auto"/>
            <w:bottom w:val="none" w:sz="0" w:space="0" w:color="auto"/>
            <w:right w:val="none" w:sz="0" w:space="0" w:color="auto"/>
          </w:divBdr>
        </w:div>
        <w:div w:id="2079740467">
          <w:marLeft w:val="0"/>
          <w:marRight w:val="0"/>
          <w:marTop w:val="0"/>
          <w:marBottom w:val="0"/>
          <w:divBdr>
            <w:top w:val="none" w:sz="0" w:space="0" w:color="auto"/>
            <w:left w:val="none" w:sz="0" w:space="0" w:color="auto"/>
            <w:bottom w:val="none" w:sz="0" w:space="0" w:color="auto"/>
            <w:right w:val="none" w:sz="0" w:space="0" w:color="auto"/>
          </w:divBdr>
        </w:div>
        <w:div w:id="2086561980">
          <w:marLeft w:val="0"/>
          <w:marRight w:val="0"/>
          <w:marTop w:val="0"/>
          <w:marBottom w:val="0"/>
          <w:divBdr>
            <w:top w:val="none" w:sz="0" w:space="0" w:color="auto"/>
            <w:left w:val="none" w:sz="0" w:space="0" w:color="auto"/>
            <w:bottom w:val="none" w:sz="0" w:space="0" w:color="auto"/>
            <w:right w:val="none" w:sz="0" w:space="0" w:color="auto"/>
          </w:divBdr>
        </w:div>
        <w:div w:id="2103913729">
          <w:marLeft w:val="0"/>
          <w:marRight w:val="0"/>
          <w:marTop w:val="0"/>
          <w:marBottom w:val="0"/>
          <w:divBdr>
            <w:top w:val="none" w:sz="0" w:space="0" w:color="auto"/>
            <w:left w:val="none" w:sz="0" w:space="0" w:color="auto"/>
            <w:bottom w:val="none" w:sz="0" w:space="0" w:color="auto"/>
            <w:right w:val="none" w:sz="0" w:space="0" w:color="auto"/>
          </w:divBdr>
        </w:div>
        <w:div w:id="2104259464">
          <w:marLeft w:val="0"/>
          <w:marRight w:val="0"/>
          <w:marTop w:val="0"/>
          <w:marBottom w:val="0"/>
          <w:divBdr>
            <w:top w:val="none" w:sz="0" w:space="0" w:color="auto"/>
            <w:left w:val="none" w:sz="0" w:space="0" w:color="auto"/>
            <w:bottom w:val="none" w:sz="0" w:space="0" w:color="auto"/>
            <w:right w:val="none" w:sz="0" w:space="0" w:color="auto"/>
          </w:divBdr>
        </w:div>
        <w:div w:id="2122527093">
          <w:marLeft w:val="0"/>
          <w:marRight w:val="0"/>
          <w:marTop w:val="0"/>
          <w:marBottom w:val="0"/>
          <w:divBdr>
            <w:top w:val="none" w:sz="0" w:space="0" w:color="auto"/>
            <w:left w:val="none" w:sz="0" w:space="0" w:color="auto"/>
            <w:bottom w:val="none" w:sz="0" w:space="0" w:color="auto"/>
            <w:right w:val="none" w:sz="0" w:space="0" w:color="auto"/>
          </w:divBdr>
        </w:div>
        <w:div w:id="2134328597">
          <w:marLeft w:val="0"/>
          <w:marRight w:val="0"/>
          <w:marTop w:val="0"/>
          <w:marBottom w:val="0"/>
          <w:divBdr>
            <w:top w:val="none" w:sz="0" w:space="0" w:color="auto"/>
            <w:left w:val="none" w:sz="0" w:space="0" w:color="auto"/>
            <w:bottom w:val="none" w:sz="0" w:space="0" w:color="auto"/>
            <w:right w:val="none" w:sz="0" w:space="0" w:color="auto"/>
          </w:divBdr>
        </w:div>
        <w:div w:id="2138446732">
          <w:marLeft w:val="0"/>
          <w:marRight w:val="0"/>
          <w:marTop w:val="0"/>
          <w:marBottom w:val="0"/>
          <w:divBdr>
            <w:top w:val="none" w:sz="0" w:space="0" w:color="auto"/>
            <w:left w:val="none" w:sz="0" w:space="0" w:color="auto"/>
            <w:bottom w:val="none" w:sz="0" w:space="0" w:color="auto"/>
            <w:right w:val="none" w:sz="0" w:space="0" w:color="auto"/>
          </w:divBdr>
        </w:div>
      </w:divsChild>
    </w:div>
    <w:div w:id="808860032">
      <w:bodyDiv w:val="1"/>
      <w:marLeft w:val="0"/>
      <w:marRight w:val="0"/>
      <w:marTop w:val="0"/>
      <w:marBottom w:val="0"/>
      <w:divBdr>
        <w:top w:val="none" w:sz="0" w:space="0" w:color="auto"/>
        <w:left w:val="none" w:sz="0" w:space="0" w:color="auto"/>
        <w:bottom w:val="none" w:sz="0" w:space="0" w:color="auto"/>
        <w:right w:val="none" w:sz="0" w:space="0" w:color="auto"/>
      </w:divBdr>
    </w:div>
    <w:div w:id="824392934">
      <w:bodyDiv w:val="1"/>
      <w:marLeft w:val="0"/>
      <w:marRight w:val="0"/>
      <w:marTop w:val="0"/>
      <w:marBottom w:val="0"/>
      <w:divBdr>
        <w:top w:val="none" w:sz="0" w:space="0" w:color="auto"/>
        <w:left w:val="none" w:sz="0" w:space="0" w:color="auto"/>
        <w:bottom w:val="none" w:sz="0" w:space="0" w:color="auto"/>
        <w:right w:val="none" w:sz="0" w:space="0" w:color="auto"/>
      </w:divBdr>
    </w:div>
    <w:div w:id="898711563">
      <w:bodyDiv w:val="1"/>
      <w:marLeft w:val="0"/>
      <w:marRight w:val="0"/>
      <w:marTop w:val="0"/>
      <w:marBottom w:val="0"/>
      <w:divBdr>
        <w:top w:val="none" w:sz="0" w:space="0" w:color="auto"/>
        <w:left w:val="none" w:sz="0" w:space="0" w:color="auto"/>
        <w:bottom w:val="none" w:sz="0" w:space="0" w:color="auto"/>
        <w:right w:val="none" w:sz="0" w:space="0" w:color="auto"/>
      </w:divBdr>
    </w:div>
    <w:div w:id="993415423">
      <w:bodyDiv w:val="1"/>
      <w:marLeft w:val="0"/>
      <w:marRight w:val="0"/>
      <w:marTop w:val="0"/>
      <w:marBottom w:val="0"/>
      <w:divBdr>
        <w:top w:val="none" w:sz="0" w:space="0" w:color="auto"/>
        <w:left w:val="none" w:sz="0" w:space="0" w:color="auto"/>
        <w:bottom w:val="none" w:sz="0" w:space="0" w:color="auto"/>
        <w:right w:val="none" w:sz="0" w:space="0" w:color="auto"/>
      </w:divBdr>
    </w:div>
    <w:div w:id="1047726248">
      <w:bodyDiv w:val="1"/>
      <w:marLeft w:val="0"/>
      <w:marRight w:val="0"/>
      <w:marTop w:val="0"/>
      <w:marBottom w:val="0"/>
      <w:divBdr>
        <w:top w:val="none" w:sz="0" w:space="0" w:color="auto"/>
        <w:left w:val="none" w:sz="0" w:space="0" w:color="auto"/>
        <w:bottom w:val="none" w:sz="0" w:space="0" w:color="auto"/>
        <w:right w:val="none" w:sz="0" w:space="0" w:color="auto"/>
      </w:divBdr>
    </w:div>
    <w:div w:id="1115834641">
      <w:bodyDiv w:val="1"/>
      <w:marLeft w:val="0"/>
      <w:marRight w:val="0"/>
      <w:marTop w:val="0"/>
      <w:marBottom w:val="0"/>
      <w:divBdr>
        <w:top w:val="none" w:sz="0" w:space="0" w:color="auto"/>
        <w:left w:val="none" w:sz="0" w:space="0" w:color="auto"/>
        <w:bottom w:val="none" w:sz="0" w:space="0" w:color="auto"/>
        <w:right w:val="none" w:sz="0" w:space="0" w:color="auto"/>
      </w:divBdr>
      <w:divsChild>
        <w:div w:id="48850368">
          <w:marLeft w:val="0"/>
          <w:marRight w:val="0"/>
          <w:marTop w:val="0"/>
          <w:marBottom w:val="0"/>
          <w:divBdr>
            <w:top w:val="none" w:sz="0" w:space="0" w:color="auto"/>
            <w:left w:val="none" w:sz="0" w:space="0" w:color="auto"/>
            <w:bottom w:val="none" w:sz="0" w:space="0" w:color="auto"/>
            <w:right w:val="none" w:sz="0" w:space="0" w:color="auto"/>
          </w:divBdr>
        </w:div>
        <w:div w:id="144441956">
          <w:marLeft w:val="0"/>
          <w:marRight w:val="0"/>
          <w:marTop w:val="0"/>
          <w:marBottom w:val="0"/>
          <w:divBdr>
            <w:top w:val="none" w:sz="0" w:space="0" w:color="auto"/>
            <w:left w:val="none" w:sz="0" w:space="0" w:color="auto"/>
            <w:bottom w:val="none" w:sz="0" w:space="0" w:color="auto"/>
            <w:right w:val="none" w:sz="0" w:space="0" w:color="auto"/>
          </w:divBdr>
        </w:div>
        <w:div w:id="189802602">
          <w:marLeft w:val="0"/>
          <w:marRight w:val="0"/>
          <w:marTop w:val="0"/>
          <w:marBottom w:val="0"/>
          <w:divBdr>
            <w:top w:val="none" w:sz="0" w:space="0" w:color="auto"/>
            <w:left w:val="none" w:sz="0" w:space="0" w:color="auto"/>
            <w:bottom w:val="none" w:sz="0" w:space="0" w:color="auto"/>
            <w:right w:val="none" w:sz="0" w:space="0" w:color="auto"/>
          </w:divBdr>
        </w:div>
        <w:div w:id="253325646">
          <w:marLeft w:val="0"/>
          <w:marRight w:val="0"/>
          <w:marTop w:val="0"/>
          <w:marBottom w:val="0"/>
          <w:divBdr>
            <w:top w:val="none" w:sz="0" w:space="0" w:color="auto"/>
            <w:left w:val="none" w:sz="0" w:space="0" w:color="auto"/>
            <w:bottom w:val="none" w:sz="0" w:space="0" w:color="auto"/>
            <w:right w:val="none" w:sz="0" w:space="0" w:color="auto"/>
          </w:divBdr>
        </w:div>
        <w:div w:id="346637812">
          <w:marLeft w:val="0"/>
          <w:marRight w:val="0"/>
          <w:marTop w:val="0"/>
          <w:marBottom w:val="0"/>
          <w:divBdr>
            <w:top w:val="none" w:sz="0" w:space="0" w:color="auto"/>
            <w:left w:val="none" w:sz="0" w:space="0" w:color="auto"/>
            <w:bottom w:val="none" w:sz="0" w:space="0" w:color="auto"/>
            <w:right w:val="none" w:sz="0" w:space="0" w:color="auto"/>
          </w:divBdr>
          <w:divsChild>
            <w:div w:id="23219327">
              <w:marLeft w:val="0"/>
              <w:marRight w:val="0"/>
              <w:marTop w:val="0"/>
              <w:marBottom w:val="0"/>
              <w:divBdr>
                <w:top w:val="none" w:sz="0" w:space="0" w:color="000000"/>
                <w:left w:val="none" w:sz="0" w:space="0" w:color="000000"/>
                <w:bottom w:val="none" w:sz="0" w:space="0" w:color="000000"/>
                <w:right w:val="none" w:sz="0" w:space="0" w:color="000000"/>
              </w:divBdr>
            </w:div>
            <w:div w:id="46344729">
              <w:marLeft w:val="0"/>
              <w:marRight w:val="0"/>
              <w:marTop w:val="0"/>
              <w:marBottom w:val="0"/>
              <w:divBdr>
                <w:top w:val="none" w:sz="0" w:space="0" w:color="000000"/>
                <w:left w:val="none" w:sz="0" w:space="0" w:color="000000"/>
                <w:bottom w:val="none" w:sz="0" w:space="0" w:color="000000"/>
                <w:right w:val="none" w:sz="0" w:space="0" w:color="000000"/>
              </w:divBdr>
            </w:div>
            <w:div w:id="70582758">
              <w:marLeft w:val="0"/>
              <w:marRight w:val="0"/>
              <w:marTop w:val="0"/>
              <w:marBottom w:val="0"/>
              <w:divBdr>
                <w:top w:val="none" w:sz="0" w:space="0" w:color="000000"/>
                <w:left w:val="none" w:sz="0" w:space="0" w:color="000000"/>
                <w:bottom w:val="none" w:sz="0" w:space="0" w:color="000000"/>
                <w:right w:val="none" w:sz="0" w:space="0" w:color="000000"/>
              </w:divBdr>
            </w:div>
            <w:div w:id="81726197">
              <w:marLeft w:val="0"/>
              <w:marRight w:val="0"/>
              <w:marTop w:val="0"/>
              <w:marBottom w:val="0"/>
              <w:divBdr>
                <w:top w:val="none" w:sz="0" w:space="0" w:color="000000"/>
                <w:left w:val="none" w:sz="0" w:space="0" w:color="000000"/>
                <w:bottom w:val="none" w:sz="0" w:space="0" w:color="000000"/>
                <w:right w:val="none" w:sz="0" w:space="0" w:color="000000"/>
              </w:divBdr>
            </w:div>
            <w:div w:id="82117125">
              <w:marLeft w:val="0"/>
              <w:marRight w:val="0"/>
              <w:marTop w:val="0"/>
              <w:marBottom w:val="0"/>
              <w:divBdr>
                <w:top w:val="none" w:sz="0" w:space="0" w:color="000000"/>
                <w:left w:val="none" w:sz="0" w:space="0" w:color="000000"/>
                <w:bottom w:val="none" w:sz="0" w:space="0" w:color="000000"/>
                <w:right w:val="none" w:sz="0" w:space="0" w:color="000000"/>
              </w:divBdr>
            </w:div>
            <w:div w:id="83649628">
              <w:marLeft w:val="0"/>
              <w:marRight w:val="0"/>
              <w:marTop w:val="0"/>
              <w:marBottom w:val="0"/>
              <w:divBdr>
                <w:top w:val="none" w:sz="0" w:space="0" w:color="000000"/>
                <w:left w:val="none" w:sz="0" w:space="0" w:color="000000"/>
                <w:bottom w:val="none" w:sz="0" w:space="0" w:color="000000"/>
                <w:right w:val="none" w:sz="0" w:space="0" w:color="000000"/>
              </w:divBdr>
            </w:div>
            <w:div w:id="141392197">
              <w:marLeft w:val="0"/>
              <w:marRight w:val="0"/>
              <w:marTop w:val="0"/>
              <w:marBottom w:val="0"/>
              <w:divBdr>
                <w:top w:val="none" w:sz="0" w:space="0" w:color="000000"/>
                <w:left w:val="none" w:sz="0" w:space="0" w:color="000000"/>
                <w:bottom w:val="none" w:sz="0" w:space="0" w:color="000000"/>
                <w:right w:val="none" w:sz="0" w:space="0" w:color="000000"/>
              </w:divBdr>
            </w:div>
            <w:div w:id="159665491">
              <w:marLeft w:val="0"/>
              <w:marRight w:val="0"/>
              <w:marTop w:val="0"/>
              <w:marBottom w:val="0"/>
              <w:divBdr>
                <w:top w:val="none" w:sz="0" w:space="0" w:color="000000"/>
                <w:left w:val="none" w:sz="0" w:space="0" w:color="000000"/>
                <w:bottom w:val="none" w:sz="0" w:space="0" w:color="000000"/>
                <w:right w:val="none" w:sz="0" w:space="0" w:color="000000"/>
              </w:divBdr>
            </w:div>
            <w:div w:id="160124304">
              <w:marLeft w:val="0"/>
              <w:marRight w:val="0"/>
              <w:marTop w:val="0"/>
              <w:marBottom w:val="0"/>
              <w:divBdr>
                <w:top w:val="none" w:sz="0" w:space="0" w:color="000000"/>
                <w:left w:val="none" w:sz="0" w:space="0" w:color="000000"/>
                <w:bottom w:val="none" w:sz="0" w:space="0" w:color="000000"/>
                <w:right w:val="none" w:sz="0" w:space="0" w:color="000000"/>
              </w:divBdr>
            </w:div>
            <w:div w:id="169416801">
              <w:marLeft w:val="0"/>
              <w:marRight w:val="0"/>
              <w:marTop w:val="0"/>
              <w:marBottom w:val="0"/>
              <w:divBdr>
                <w:top w:val="none" w:sz="0" w:space="0" w:color="000000"/>
                <w:left w:val="none" w:sz="0" w:space="0" w:color="000000"/>
                <w:bottom w:val="none" w:sz="0" w:space="0" w:color="000000"/>
                <w:right w:val="none" w:sz="0" w:space="0" w:color="000000"/>
              </w:divBdr>
            </w:div>
            <w:div w:id="179779224">
              <w:marLeft w:val="0"/>
              <w:marRight w:val="0"/>
              <w:marTop w:val="0"/>
              <w:marBottom w:val="0"/>
              <w:divBdr>
                <w:top w:val="none" w:sz="0" w:space="0" w:color="000000"/>
                <w:left w:val="none" w:sz="0" w:space="0" w:color="000000"/>
                <w:bottom w:val="none" w:sz="0" w:space="0" w:color="000000"/>
                <w:right w:val="none" w:sz="0" w:space="0" w:color="000000"/>
              </w:divBdr>
            </w:div>
            <w:div w:id="184291974">
              <w:marLeft w:val="0"/>
              <w:marRight w:val="0"/>
              <w:marTop w:val="0"/>
              <w:marBottom w:val="0"/>
              <w:divBdr>
                <w:top w:val="none" w:sz="0" w:space="0" w:color="000000"/>
                <w:left w:val="none" w:sz="0" w:space="0" w:color="000000"/>
                <w:bottom w:val="none" w:sz="0" w:space="0" w:color="000000"/>
                <w:right w:val="none" w:sz="0" w:space="0" w:color="000000"/>
              </w:divBdr>
            </w:div>
            <w:div w:id="186605739">
              <w:marLeft w:val="0"/>
              <w:marRight w:val="0"/>
              <w:marTop w:val="0"/>
              <w:marBottom w:val="0"/>
              <w:divBdr>
                <w:top w:val="none" w:sz="0" w:space="0" w:color="000000"/>
                <w:left w:val="none" w:sz="0" w:space="0" w:color="000000"/>
                <w:bottom w:val="none" w:sz="0" w:space="0" w:color="000000"/>
                <w:right w:val="none" w:sz="0" w:space="0" w:color="000000"/>
              </w:divBdr>
            </w:div>
            <w:div w:id="256448467">
              <w:marLeft w:val="0"/>
              <w:marRight w:val="0"/>
              <w:marTop w:val="0"/>
              <w:marBottom w:val="0"/>
              <w:divBdr>
                <w:top w:val="none" w:sz="0" w:space="0" w:color="000000"/>
                <w:left w:val="none" w:sz="0" w:space="0" w:color="000000"/>
                <w:bottom w:val="none" w:sz="0" w:space="0" w:color="000000"/>
                <w:right w:val="none" w:sz="0" w:space="0" w:color="000000"/>
              </w:divBdr>
            </w:div>
            <w:div w:id="268662431">
              <w:marLeft w:val="0"/>
              <w:marRight w:val="0"/>
              <w:marTop w:val="0"/>
              <w:marBottom w:val="0"/>
              <w:divBdr>
                <w:top w:val="none" w:sz="0" w:space="0" w:color="000000"/>
                <w:left w:val="none" w:sz="0" w:space="0" w:color="000000"/>
                <w:bottom w:val="none" w:sz="0" w:space="0" w:color="000000"/>
                <w:right w:val="none" w:sz="0" w:space="0" w:color="000000"/>
              </w:divBdr>
            </w:div>
            <w:div w:id="302934118">
              <w:marLeft w:val="0"/>
              <w:marRight w:val="0"/>
              <w:marTop w:val="0"/>
              <w:marBottom w:val="0"/>
              <w:divBdr>
                <w:top w:val="none" w:sz="0" w:space="0" w:color="000000"/>
                <w:left w:val="none" w:sz="0" w:space="0" w:color="000000"/>
                <w:bottom w:val="none" w:sz="0" w:space="0" w:color="000000"/>
                <w:right w:val="none" w:sz="0" w:space="0" w:color="000000"/>
              </w:divBdr>
            </w:div>
            <w:div w:id="306252902">
              <w:marLeft w:val="0"/>
              <w:marRight w:val="0"/>
              <w:marTop w:val="0"/>
              <w:marBottom w:val="0"/>
              <w:divBdr>
                <w:top w:val="none" w:sz="0" w:space="0" w:color="000000"/>
                <w:left w:val="none" w:sz="0" w:space="0" w:color="000000"/>
                <w:bottom w:val="none" w:sz="0" w:space="0" w:color="000000"/>
                <w:right w:val="none" w:sz="0" w:space="0" w:color="000000"/>
              </w:divBdr>
            </w:div>
            <w:div w:id="345638797">
              <w:marLeft w:val="0"/>
              <w:marRight w:val="0"/>
              <w:marTop w:val="0"/>
              <w:marBottom w:val="0"/>
              <w:divBdr>
                <w:top w:val="none" w:sz="0" w:space="0" w:color="000000"/>
                <w:left w:val="none" w:sz="0" w:space="0" w:color="000000"/>
                <w:bottom w:val="none" w:sz="0" w:space="0" w:color="000000"/>
                <w:right w:val="none" w:sz="0" w:space="0" w:color="000000"/>
              </w:divBdr>
            </w:div>
            <w:div w:id="354382837">
              <w:marLeft w:val="0"/>
              <w:marRight w:val="0"/>
              <w:marTop w:val="0"/>
              <w:marBottom w:val="0"/>
              <w:divBdr>
                <w:top w:val="none" w:sz="0" w:space="0" w:color="000000"/>
                <w:left w:val="none" w:sz="0" w:space="0" w:color="000000"/>
                <w:bottom w:val="none" w:sz="0" w:space="0" w:color="000000"/>
                <w:right w:val="none" w:sz="0" w:space="0" w:color="000000"/>
              </w:divBdr>
            </w:div>
            <w:div w:id="365107447">
              <w:marLeft w:val="0"/>
              <w:marRight w:val="0"/>
              <w:marTop w:val="0"/>
              <w:marBottom w:val="0"/>
              <w:divBdr>
                <w:top w:val="none" w:sz="0" w:space="0" w:color="000000"/>
                <w:left w:val="none" w:sz="0" w:space="0" w:color="000000"/>
                <w:bottom w:val="none" w:sz="0" w:space="0" w:color="000000"/>
                <w:right w:val="none" w:sz="0" w:space="0" w:color="000000"/>
              </w:divBdr>
            </w:div>
            <w:div w:id="369191337">
              <w:marLeft w:val="0"/>
              <w:marRight w:val="0"/>
              <w:marTop w:val="0"/>
              <w:marBottom w:val="0"/>
              <w:divBdr>
                <w:top w:val="none" w:sz="0" w:space="0" w:color="000000"/>
                <w:left w:val="none" w:sz="0" w:space="0" w:color="000000"/>
                <w:bottom w:val="none" w:sz="0" w:space="0" w:color="000000"/>
                <w:right w:val="none" w:sz="0" w:space="0" w:color="000000"/>
              </w:divBdr>
            </w:div>
            <w:div w:id="378212099">
              <w:marLeft w:val="0"/>
              <w:marRight w:val="0"/>
              <w:marTop w:val="0"/>
              <w:marBottom w:val="0"/>
              <w:divBdr>
                <w:top w:val="none" w:sz="0" w:space="0" w:color="000000"/>
                <w:left w:val="none" w:sz="0" w:space="0" w:color="000000"/>
                <w:bottom w:val="none" w:sz="0" w:space="0" w:color="000000"/>
                <w:right w:val="none" w:sz="0" w:space="0" w:color="000000"/>
              </w:divBdr>
            </w:div>
            <w:div w:id="384765002">
              <w:marLeft w:val="0"/>
              <w:marRight w:val="0"/>
              <w:marTop w:val="0"/>
              <w:marBottom w:val="0"/>
              <w:divBdr>
                <w:top w:val="none" w:sz="0" w:space="0" w:color="000000"/>
                <w:left w:val="none" w:sz="0" w:space="0" w:color="000000"/>
                <w:bottom w:val="none" w:sz="0" w:space="0" w:color="000000"/>
                <w:right w:val="none" w:sz="0" w:space="0" w:color="000000"/>
              </w:divBdr>
            </w:div>
            <w:div w:id="386491290">
              <w:marLeft w:val="0"/>
              <w:marRight w:val="0"/>
              <w:marTop w:val="0"/>
              <w:marBottom w:val="0"/>
              <w:divBdr>
                <w:top w:val="none" w:sz="0" w:space="0" w:color="000000"/>
                <w:left w:val="none" w:sz="0" w:space="0" w:color="000000"/>
                <w:bottom w:val="none" w:sz="0" w:space="0" w:color="000000"/>
                <w:right w:val="none" w:sz="0" w:space="0" w:color="000000"/>
              </w:divBdr>
            </w:div>
            <w:div w:id="404959399">
              <w:marLeft w:val="0"/>
              <w:marRight w:val="0"/>
              <w:marTop w:val="0"/>
              <w:marBottom w:val="0"/>
              <w:divBdr>
                <w:top w:val="none" w:sz="0" w:space="0" w:color="000000"/>
                <w:left w:val="none" w:sz="0" w:space="0" w:color="000000"/>
                <w:bottom w:val="none" w:sz="0" w:space="0" w:color="000000"/>
                <w:right w:val="none" w:sz="0" w:space="0" w:color="000000"/>
              </w:divBdr>
            </w:div>
            <w:div w:id="447430113">
              <w:marLeft w:val="0"/>
              <w:marRight w:val="0"/>
              <w:marTop w:val="0"/>
              <w:marBottom w:val="0"/>
              <w:divBdr>
                <w:top w:val="none" w:sz="0" w:space="0" w:color="000000"/>
                <w:left w:val="none" w:sz="0" w:space="0" w:color="000000"/>
                <w:bottom w:val="none" w:sz="0" w:space="0" w:color="000000"/>
                <w:right w:val="none" w:sz="0" w:space="0" w:color="000000"/>
              </w:divBdr>
            </w:div>
            <w:div w:id="461847246">
              <w:marLeft w:val="0"/>
              <w:marRight w:val="0"/>
              <w:marTop w:val="0"/>
              <w:marBottom w:val="0"/>
              <w:divBdr>
                <w:top w:val="none" w:sz="0" w:space="0" w:color="000000"/>
                <w:left w:val="none" w:sz="0" w:space="0" w:color="000000"/>
                <w:bottom w:val="none" w:sz="0" w:space="0" w:color="000000"/>
                <w:right w:val="none" w:sz="0" w:space="0" w:color="000000"/>
              </w:divBdr>
            </w:div>
            <w:div w:id="474420174">
              <w:marLeft w:val="0"/>
              <w:marRight w:val="0"/>
              <w:marTop w:val="0"/>
              <w:marBottom w:val="0"/>
              <w:divBdr>
                <w:top w:val="none" w:sz="0" w:space="0" w:color="000000"/>
                <w:left w:val="none" w:sz="0" w:space="0" w:color="000000"/>
                <w:bottom w:val="none" w:sz="0" w:space="0" w:color="000000"/>
                <w:right w:val="none" w:sz="0" w:space="0" w:color="000000"/>
              </w:divBdr>
            </w:div>
            <w:div w:id="490876427">
              <w:marLeft w:val="0"/>
              <w:marRight w:val="0"/>
              <w:marTop w:val="0"/>
              <w:marBottom w:val="0"/>
              <w:divBdr>
                <w:top w:val="none" w:sz="0" w:space="0" w:color="000000"/>
                <w:left w:val="none" w:sz="0" w:space="0" w:color="000000"/>
                <w:bottom w:val="none" w:sz="0" w:space="0" w:color="000000"/>
                <w:right w:val="none" w:sz="0" w:space="0" w:color="000000"/>
              </w:divBdr>
            </w:div>
            <w:div w:id="529496560">
              <w:marLeft w:val="0"/>
              <w:marRight w:val="0"/>
              <w:marTop w:val="0"/>
              <w:marBottom w:val="0"/>
              <w:divBdr>
                <w:top w:val="none" w:sz="0" w:space="0" w:color="000000"/>
                <w:left w:val="none" w:sz="0" w:space="0" w:color="000000"/>
                <w:bottom w:val="none" w:sz="0" w:space="0" w:color="000000"/>
                <w:right w:val="none" w:sz="0" w:space="0" w:color="000000"/>
              </w:divBdr>
            </w:div>
            <w:div w:id="542639580">
              <w:marLeft w:val="0"/>
              <w:marRight w:val="0"/>
              <w:marTop w:val="0"/>
              <w:marBottom w:val="0"/>
              <w:divBdr>
                <w:top w:val="none" w:sz="0" w:space="0" w:color="000000"/>
                <w:left w:val="none" w:sz="0" w:space="0" w:color="000000"/>
                <w:bottom w:val="none" w:sz="0" w:space="0" w:color="000000"/>
                <w:right w:val="none" w:sz="0" w:space="0" w:color="000000"/>
              </w:divBdr>
            </w:div>
            <w:div w:id="548998020">
              <w:marLeft w:val="0"/>
              <w:marRight w:val="0"/>
              <w:marTop w:val="0"/>
              <w:marBottom w:val="0"/>
              <w:divBdr>
                <w:top w:val="none" w:sz="0" w:space="0" w:color="000000"/>
                <w:left w:val="none" w:sz="0" w:space="0" w:color="000000"/>
                <w:bottom w:val="none" w:sz="0" w:space="0" w:color="000000"/>
                <w:right w:val="none" w:sz="0" w:space="0" w:color="000000"/>
              </w:divBdr>
            </w:div>
            <w:div w:id="584919143">
              <w:marLeft w:val="0"/>
              <w:marRight w:val="0"/>
              <w:marTop w:val="0"/>
              <w:marBottom w:val="0"/>
              <w:divBdr>
                <w:top w:val="none" w:sz="0" w:space="0" w:color="000000"/>
                <w:left w:val="none" w:sz="0" w:space="0" w:color="000000"/>
                <w:bottom w:val="none" w:sz="0" w:space="0" w:color="000000"/>
                <w:right w:val="none" w:sz="0" w:space="0" w:color="000000"/>
              </w:divBdr>
            </w:div>
            <w:div w:id="599416052">
              <w:marLeft w:val="0"/>
              <w:marRight w:val="0"/>
              <w:marTop w:val="0"/>
              <w:marBottom w:val="0"/>
              <w:divBdr>
                <w:top w:val="none" w:sz="0" w:space="0" w:color="000000"/>
                <w:left w:val="none" w:sz="0" w:space="0" w:color="000000"/>
                <w:bottom w:val="none" w:sz="0" w:space="0" w:color="000000"/>
                <w:right w:val="none" w:sz="0" w:space="0" w:color="000000"/>
              </w:divBdr>
            </w:div>
            <w:div w:id="639649501">
              <w:marLeft w:val="0"/>
              <w:marRight w:val="0"/>
              <w:marTop w:val="0"/>
              <w:marBottom w:val="0"/>
              <w:divBdr>
                <w:top w:val="none" w:sz="0" w:space="0" w:color="000000"/>
                <w:left w:val="none" w:sz="0" w:space="0" w:color="000000"/>
                <w:bottom w:val="none" w:sz="0" w:space="0" w:color="000000"/>
                <w:right w:val="none" w:sz="0" w:space="0" w:color="000000"/>
              </w:divBdr>
            </w:div>
            <w:div w:id="649791620">
              <w:marLeft w:val="0"/>
              <w:marRight w:val="0"/>
              <w:marTop w:val="0"/>
              <w:marBottom w:val="0"/>
              <w:divBdr>
                <w:top w:val="none" w:sz="0" w:space="0" w:color="000000"/>
                <w:left w:val="none" w:sz="0" w:space="0" w:color="000000"/>
                <w:bottom w:val="none" w:sz="0" w:space="0" w:color="000000"/>
                <w:right w:val="none" w:sz="0" w:space="0" w:color="000000"/>
              </w:divBdr>
            </w:div>
            <w:div w:id="688291305">
              <w:marLeft w:val="0"/>
              <w:marRight w:val="0"/>
              <w:marTop w:val="0"/>
              <w:marBottom w:val="0"/>
              <w:divBdr>
                <w:top w:val="none" w:sz="0" w:space="0" w:color="000000"/>
                <w:left w:val="none" w:sz="0" w:space="0" w:color="000000"/>
                <w:bottom w:val="none" w:sz="0" w:space="0" w:color="000000"/>
                <w:right w:val="none" w:sz="0" w:space="0" w:color="000000"/>
              </w:divBdr>
            </w:div>
            <w:div w:id="688723715">
              <w:marLeft w:val="0"/>
              <w:marRight w:val="0"/>
              <w:marTop w:val="0"/>
              <w:marBottom w:val="0"/>
              <w:divBdr>
                <w:top w:val="none" w:sz="0" w:space="0" w:color="000000"/>
                <w:left w:val="none" w:sz="0" w:space="0" w:color="000000"/>
                <w:bottom w:val="none" w:sz="0" w:space="0" w:color="000000"/>
                <w:right w:val="none" w:sz="0" w:space="0" w:color="000000"/>
              </w:divBdr>
            </w:div>
            <w:div w:id="723649142">
              <w:marLeft w:val="0"/>
              <w:marRight w:val="0"/>
              <w:marTop w:val="0"/>
              <w:marBottom w:val="0"/>
              <w:divBdr>
                <w:top w:val="none" w:sz="0" w:space="0" w:color="000000"/>
                <w:left w:val="none" w:sz="0" w:space="0" w:color="000000"/>
                <w:bottom w:val="none" w:sz="0" w:space="0" w:color="000000"/>
                <w:right w:val="none" w:sz="0" w:space="0" w:color="000000"/>
              </w:divBdr>
            </w:div>
            <w:div w:id="730539045">
              <w:marLeft w:val="0"/>
              <w:marRight w:val="0"/>
              <w:marTop w:val="0"/>
              <w:marBottom w:val="0"/>
              <w:divBdr>
                <w:top w:val="none" w:sz="0" w:space="0" w:color="000000"/>
                <w:left w:val="none" w:sz="0" w:space="0" w:color="000000"/>
                <w:bottom w:val="none" w:sz="0" w:space="0" w:color="000000"/>
                <w:right w:val="none" w:sz="0" w:space="0" w:color="000000"/>
              </w:divBdr>
            </w:div>
            <w:div w:id="737245447">
              <w:marLeft w:val="0"/>
              <w:marRight w:val="0"/>
              <w:marTop w:val="0"/>
              <w:marBottom w:val="0"/>
              <w:divBdr>
                <w:top w:val="none" w:sz="0" w:space="0" w:color="000000"/>
                <w:left w:val="none" w:sz="0" w:space="0" w:color="000000"/>
                <w:bottom w:val="none" w:sz="0" w:space="0" w:color="000000"/>
                <w:right w:val="none" w:sz="0" w:space="0" w:color="000000"/>
              </w:divBdr>
            </w:div>
            <w:div w:id="827283109">
              <w:marLeft w:val="0"/>
              <w:marRight w:val="0"/>
              <w:marTop w:val="0"/>
              <w:marBottom w:val="0"/>
              <w:divBdr>
                <w:top w:val="none" w:sz="0" w:space="0" w:color="000000"/>
                <w:left w:val="none" w:sz="0" w:space="0" w:color="000000"/>
                <w:bottom w:val="none" w:sz="0" w:space="0" w:color="000000"/>
                <w:right w:val="none" w:sz="0" w:space="0" w:color="000000"/>
              </w:divBdr>
            </w:div>
            <w:div w:id="829637387">
              <w:marLeft w:val="0"/>
              <w:marRight w:val="0"/>
              <w:marTop w:val="0"/>
              <w:marBottom w:val="0"/>
              <w:divBdr>
                <w:top w:val="none" w:sz="0" w:space="0" w:color="000000"/>
                <w:left w:val="none" w:sz="0" w:space="0" w:color="000000"/>
                <w:bottom w:val="none" w:sz="0" w:space="0" w:color="000000"/>
                <w:right w:val="none" w:sz="0" w:space="0" w:color="000000"/>
              </w:divBdr>
            </w:div>
            <w:div w:id="836464354">
              <w:marLeft w:val="0"/>
              <w:marRight w:val="0"/>
              <w:marTop w:val="0"/>
              <w:marBottom w:val="0"/>
              <w:divBdr>
                <w:top w:val="none" w:sz="0" w:space="0" w:color="000000"/>
                <w:left w:val="none" w:sz="0" w:space="0" w:color="000000"/>
                <w:bottom w:val="none" w:sz="0" w:space="0" w:color="000000"/>
                <w:right w:val="none" w:sz="0" w:space="0" w:color="000000"/>
              </w:divBdr>
            </w:div>
            <w:div w:id="851378807">
              <w:marLeft w:val="0"/>
              <w:marRight w:val="0"/>
              <w:marTop w:val="0"/>
              <w:marBottom w:val="0"/>
              <w:divBdr>
                <w:top w:val="none" w:sz="0" w:space="0" w:color="000000"/>
                <w:left w:val="none" w:sz="0" w:space="0" w:color="000000"/>
                <w:bottom w:val="none" w:sz="0" w:space="0" w:color="000000"/>
                <w:right w:val="none" w:sz="0" w:space="0" w:color="000000"/>
              </w:divBdr>
            </w:div>
            <w:div w:id="894510547">
              <w:marLeft w:val="0"/>
              <w:marRight w:val="0"/>
              <w:marTop w:val="0"/>
              <w:marBottom w:val="0"/>
              <w:divBdr>
                <w:top w:val="none" w:sz="0" w:space="0" w:color="000000"/>
                <w:left w:val="none" w:sz="0" w:space="0" w:color="000000"/>
                <w:bottom w:val="none" w:sz="0" w:space="0" w:color="000000"/>
                <w:right w:val="none" w:sz="0" w:space="0" w:color="000000"/>
              </w:divBdr>
            </w:div>
            <w:div w:id="900141944">
              <w:marLeft w:val="0"/>
              <w:marRight w:val="0"/>
              <w:marTop w:val="0"/>
              <w:marBottom w:val="0"/>
              <w:divBdr>
                <w:top w:val="none" w:sz="0" w:space="0" w:color="000000"/>
                <w:left w:val="none" w:sz="0" w:space="0" w:color="000000"/>
                <w:bottom w:val="none" w:sz="0" w:space="0" w:color="000000"/>
                <w:right w:val="none" w:sz="0" w:space="0" w:color="000000"/>
              </w:divBdr>
            </w:div>
            <w:div w:id="922422064">
              <w:marLeft w:val="0"/>
              <w:marRight w:val="0"/>
              <w:marTop w:val="0"/>
              <w:marBottom w:val="0"/>
              <w:divBdr>
                <w:top w:val="none" w:sz="0" w:space="0" w:color="000000"/>
                <w:left w:val="none" w:sz="0" w:space="0" w:color="000000"/>
                <w:bottom w:val="none" w:sz="0" w:space="0" w:color="000000"/>
                <w:right w:val="none" w:sz="0" w:space="0" w:color="000000"/>
              </w:divBdr>
            </w:div>
            <w:div w:id="938491938">
              <w:marLeft w:val="0"/>
              <w:marRight w:val="0"/>
              <w:marTop w:val="0"/>
              <w:marBottom w:val="0"/>
              <w:divBdr>
                <w:top w:val="none" w:sz="0" w:space="0" w:color="000000"/>
                <w:left w:val="none" w:sz="0" w:space="0" w:color="000000"/>
                <w:bottom w:val="none" w:sz="0" w:space="0" w:color="000000"/>
                <w:right w:val="none" w:sz="0" w:space="0" w:color="000000"/>
              </w:divBdr>
            </w:div>
            <w:div w:id="993796816">
              <w:marLeft w:val="0"/>
              <w:marRight w:val="0"/>
              <w:marTop w:val="0"/>
              <w:marBottom w:val="0"/>
              <w:divBdr>
                <w:top w:val="none" w:sz="0" w:space="0" w:color="000000"/>
                <w:left w:val="none" w:sz="0" w:space="0" w:color="000000"/>
                <w:bottom w:val="none" w:sz="0" w:space="0" w:color="000000"/>
                <w:right w:val="none" w:sz="0" w:space="0" w:color="000000"/>
              </w:divBdr>
            </w:div>
            <w:div w:id="1005474202">
              <w:marLeft w:val="0"/>
              <w:marRight w:val="0"/>
              <w:marTop w:val="0"/>
              <w:marBottom w:val="0"/>
              <w:divBdr>
                <w:top w:val="none" w:sz="0" w:space="0" w:color="000000"/>
                <w:left w:val="none" w:sz="0" w:space="0" w:color="000000"/>
                <w:bottom w:val="none" w:sz="0" w:space="0" w:color="000000"/>
                <w:right w:val="none" w:sz="0" w:space="0" w:color="000000"/>
              </w:divBdr>
            </w:div>
            <w:div w:id="1008094972">
              <w:marLeft w:val="0"/>
              <w:marRight w:val="0"/>
              <w:marTop w:val="0"/>
              <w:marBottom w:val="0"/>
              <w:divBdr>
                <w:top w:val="none" w:sz="0" w:space="0" w:color="000000"/>
                <w:left w:val="none" w:sz="0" w:space="0" w:color="000000"/>
                <w:bottom w:val="none" w:sz="0" w:space="0" w:color="000000"/>
                <w:right w:val="none" w:sz="0" w:space="0" w:color="000000"/>
              </w:divBdr>
            </w:div>
            <w:div w:id="1066100832">
              <w:marLeft w:val="0"/>
              <w:marRight w:val="0"/>
              <w:marTop w:val="0"/>
              <w:marBottom w:val="0"/>
              <w:divBdr>
                <w:top w:val="none" w:sz="0" w:space="0" w:color="000000"/>
                <w:left w:val="none" w:sz="0" w:space="0" w:color="000000"/>
                <w:bottom w:val="none" w:sz="0" w:space="0" w:color="000000"/>
                <w:right w:val="none" w:sz="0" w:space="0" w:color="000000"/>
              </w:divBdr>
            </w:div>
            <w:div w:id="1082871745">
              <w:marLeft w:val="0"/>
              <w:marRight w:val="0"/>
              <w:marTop w:val="0"/>
              <w:marBottom w:val="0"/>
              <w:divBdr>
                <w:top w:val="none" w:sz="0" w:space="0" w:color="000000"/>
                <w:left w:val="none" w:sz="0" w:space="0" w:color="000000"/>
                <w:bottom w:val="none" w:sz="0" w:space="0" w:color="000000"/>
                <w:right w:val="none" w:sz="0" w:space="0" w:color="000000"/>
              </w:divBdr>
            </w:div>
            <w:div w:id="1083407958">
              <w:marLeft w:val="0"/>
              <w:marRight w:val="0"/>
              <w:marTop w:val="0"/>
              <w:marBottom w:val="0"/>
              <w:divBdr>
                <w:top w:val="none" w:sz="0" w:space="0" w:color="000000"/>
                <w:left w:val="none" w:sz="0" w:space="0" w:color="000000"/>
                <w:bottom w:val="none" w:sz="0" w:space="0" w:color="000000"/>
                <w:right w:val="none" w:sz="0" w:space="0" w:color="000000"/>
              </w:divBdr>
            </w:div>
            <w:div w:id="1088427040">
              <w:marLeft w:val="0"/>
              <w:marRight w:val="0"/>
              <w:marTop w:val="0"/>
              <w:marBottom w:val="0"/>
              <w:divBdr>
                <w:top w:val="none" w:sz="0" w:space="0" w:color="000000"/>
                <w:left w:val="none" w:sz="0" w:space="0" w:color="000000"/>
                <w:bottom w:val="none" w:sz="0" w:space="0" w:color="000000"/>
                <w:right w:val="none" w:sz="0" w:space="0" w:color="000000"/>
              </w:divBdr>
            </w:div>
            <w:div w:id="1116023481">
              <w:marLeft w:val="0"/>
              <w:marRight w:val="0"/>
              <w:marTop w:val="0"/>
              <w:marBottom w:val="0"/>
              <w:divBdr>
                <w:top w:val="none" w:sz="0" w:space="0" w:color="000000"/>
                <w:left w:val="none" w:sz="0" w:space="0" w:color="000000"/>
                <w:bottom w:val="none" w:sz="0" w:space="0" w:color="000000"/>
                <w:right w:val="none" w:sz="0" w:space="0" w:color="000000"/>
              </w:divBdr>
            </w:div>
            <w:div w:id="1128671459">
              <w:marLeft w:val="0"/>
              <w:marRight w:val="0"/>
              <w:marTop w:val="0"/>
              <w:marBottom w:val="0"/>
              <w:divBdr>
                <w:top w:val="none" w:sz="0" w:space="0" w:color="000000"/>
                <w:left w:val="none" w:sz="0" w:space="0" w:color="000000"/>
                <w:bottom w:val="none" w:sz="0" w:space="0" w:color="000000"/>
                <w:right w:val="none" w:sz="0" w:space="0" w:color="000000"/>
              </w:divBdr>
            </w:div>
            <w:div w:id="1187792176">
              <w:marLeft w:val="0"/>
              <w:marRight w:val="0"/>
              <w:marTop w:val="0"/>
              <w:marBottom w:val="0"/>
              <w:divBdr>
                <w:top w:val="none" w:sz="0" w:space="0" w:color="000000"/>
                <w:left w:val="none" w:sz="0" w:space="0" w:color="000000"/>
                <w:bottom w:val="none" w:sz="0" w:space="0" w:color="000000"/>
                <w:right w:val="none" w:sz="0" w:space="0" w:color="000000"/>
              </w:divBdr>
            </w:div>
            <w:div w:id="1224172323">
              <w:marLeft w:val="0"/>
              <w:marRight w:val="0"/>
              <w:marTop w:val="0"/>
              <w:marBottom w:val="0"/>
              <w:divBdr>
                <w:top w:val="none" w:sz="0" w:space="0" w:color="000000"/>
                <w:left w:val="none" w:sz="0" w:space="0" w:color="000000"/>
                <w:bottom w:val="none" w:sz="0" w:space="0" w:color="000000"/>
                <w:right w:val="none" w:sz="0" w:space="0" w:color="000000"/>
              </w:divBdr>
            </w:div>
            <w:div w:id="1224289564">
              <w:marLeft w:val="0"/>
              <w:marRight w:val="0"/>
              <w:marTop w:val="0"/>
              <w:marBottom w:val="0"/>
              <w:divBdr>
                <w:top w:val="none" w:sz="0" w:space="0" w:color="000000"/>
                <w:left w:val="none" w:sz="0" w:space="0" w:color="000000"/>
                <w:bottom w:val="none" w:sz="0" w:space="0" w:color="000000"/>
                <w:right w:val="none" w:sz="0" w:space="0" w:color="000000"/>
              </w:divBdr>
            </w:div>
            <w:div w:id="1354647332">
              <w:marLeft w:val="0"/>
              <w:marRight w:val="0"/>
              <w:marTop w:val="0"/>
              <w:marBottom w:val="0"/>
              <w:divBdr>
                <w:top w:val="none" w:sz="0" w:space="0" w:color="000000"/>
                <w:left w:val="none" w:sz="0" w:space="0" w:color="000000"/>
                <w:bottom w:val="none" w:sz="0" w:space="0" w:color="000000"/>
                <w:right w:val="none" w:sz="0" w:space="0" w:color="000000"/>
              </w:divBdr>
            </w:div>
            <w:div w:id="1361660780">
              <w:marLeft w:val="0"/>
              <w:marRight w:val="0"/>
              <w:marTop w:val="0"/>
              <w:marBottom w:val="0"/>
              <w:divBdr>
                <w:top w:val="none" w:sz="0" w:space="0" w:color="000000"/>
                <w:left w:val="none" w:sz="0" w:space="0" w:color="000000"/>
                <w:bottom w:val="none" w:sz="0" w:space="0" w:color="000000"/>
                <w:right w:val="none" w:sz="0" w:space="0" w:color="000000"/>
              </w:divBdr>
            </w:div>
            <w:div w:id="1381708113">
              <w:marLeft w:val="0"/>
              <w:marRight w:val="0"/>
              <w:marTop w:val="0"/>
              <w:marBottom w:val="0"/>
              <w:divBdr>
                <w:top w:val="none" w:sz="0" w:space="0" w:color="000000"/>
                <w:left w:val="none" w:sz="0" w:space="0" w:color="000000"/>
                <w:bottom w:val="none" w:sz="0" w:space="0" w:color="000000"/>
                <w:right w:val="none" w:sz="0" w:space="0" w:color="000000"/>
              </w:divBdr>
            </w:div>
            <w:div w:id="1397246243">
              <w:marLeft w:val="0"/>
              <w:marRight w:val="0"/>
              <w:marTop w:val="0"/>
              <w:marBottom w:val="0"/>
              <w:divBdr>
                <w:top w:val="none" w:sz="0" w:space="0" w:color="000000"/>
                <w:left w:val="none" w:sz="0" w:space="0" w:color="000000"/>
                <w:bottom w:val="none" w:sz="0" w:space="0" w:color="000000"/>
                <w:right w:val="none" w:sz="0" w:space="0" w:color="000000"/>
              </w:divBdr>
            </w:div>
            <w:div w:id="1402098404">
              <w:marLeft w:val="0"/>
              <w:marRight w:val="0"/>
              <w:marTop w:val="0"/>
              <w:marBottom w:val="0"/>
              <w:divBdr>
                <w:top w:val="none" w:sz="0" w:space="0" w:color="000000"/>
                <w:left w:val="none" w:sz="0" w:space="0" w:color="000000"/>
                <w:bottom w:val="none" w:sz="0" w:space="0" w:color="000000"/>
                <w:right w:val="none" w:sz="0" w:space="0" w:color="000000"/>
              </w:divBdr>
            </w:div>
            <w:div w:id="1512331593">
              <w:marLeft w:val="0"/>
              <w:marRight w:val="0"/>
              <w:marTop w:val="0"/>
              <w:marBottom w:val="0"/>
              <w:divBdr>
                <w:top w:val="none" w:sz="0" w:space="0" w:color="000000"/>
                <w:left w:val="none" w:sz="0" w:space="0" w:color="000000"/>
                <w:bottom w:val="none" w:sz="0" w:space="0" w:color="000000"/>
                <w:right w:val="none" w:sz="0" w:space="0" w:color="000000"/>
              </w:divBdr>
            </w:div>
            <w:div w:id="1564098538">
              <w:marLeft w:val="0"/>
              <w:marRight w:val="0"/>
              <w:marTop w:val="0"/>
              <w:marBottom w:val="0"/>
              <w:divBdr>
                <w:top w:val="none" w:sz="0" w:space="0" w:color="000000"/>
                <w:left w:val="none" w:sz="0" w:space="0" w:color="000000"/>
                <w:bottom w:val="none" w:sz="0" w:space="0" w:color="000000"/>
                <w:right w:val="none" w:sz="0" w:space="0" w:color="000000"/>
              </w:divBdr>
            </w:div>
            <w:div w:id="1572616016">
              <w:marLeft w:val="0"/>
              <w:marRight w:val="0"/>
              <w:marTop w:val="0"/>
              <w:marBottom w:val="0"/>
              <w:divBdr>
                <w:top w:val="none" w:sz="0" w:space="0" w:color="000000"/>
                <w:left w:val="none" w:sz="0" w:space="0" w:color="000000"/>
                <w:bottom w:val="none" w:sz="0" w:space="0" w:color="000000"/>
                <w:right w:val="none" w:sz="0" w:space="0" w:color="000000"/>
              </w:divBdr>
            </w:div>
            <w:div w:id="1584101167">
              <w:marLeft w:val="0"/>
              <w:marRight w:val="0"/>
              <w:marTop w:val="0"/>
              <w:marBottom w:val="0"/>
              <w:divBdr>
                <w:top w:val="none" w:sz="0" w:space="0" w:color="000000"/>
                <w:left w:val="none" w:sz="0" w:space="0" w:color="000000"/>
                <w:bottom w:val="none" w:sz="0" w:space="0" w:color="000000"/>
                <w:right w:val="none" w:sz="0" w:space="0" w:color="000000"/>
              </w:divBdr>
            </w:div>
            <w:div w:id="1604259472">
              <w:marLeft w:val="0"/>
              <w:marRight w:val="0"/>
              <w:marTop w:val="0"/>
              <w:marBottom w:val="0"/>
              <w:divBdr>
                <w:top w:val="none" w:sz="0" w:space="0" w:color="000000"/>
                <w:left w:val="none" w:sz="0" w:space="0" w:color="000000"/>
                <w:bottom w:val="none" w:sz="0" w:space="0" w:color="000000"/>
                <w:right w:val="none" w:sz="0" w:space="0" w:color="000000"/>
              </w:divBdr>
            </w:div>
            <w:div w:id="1611282908">
              <w:marLeft w:val="0"/>
              <w:marRight w:val="0"/>
              <w:marTop w:val="0"/>
              <w:marBottom w:val="0"/>
              <w:divBdr>
                <w:top w:val="none" w:sz="0" w:space="0" w:color="000000"/>
                <w:left w:val="none" w:sz="0" w:space="0" w:color="000000"/>
                <w:bottom w:val="none" w:sz="0" w:space="0" w:color="000000"/>
                <w:right w:val="none" w:sz="0" w:space="0" w:color="000000"/>
              </w:divBdr>
            </w:div>
            <w:div w:id="1626085900">
              <w:marLeft w:val="0"/>
              <w:marRight w:val="0"/>
              <w:marTop w:val="0"/>
              <w:marBottom w:val="0"/>
              <w:divBdr>
                <w:top w:val="none" w:sz="0" w:space="0" w:color="000000"/>
                <w:left w:val="none" w:sz="0" w:space="0" w:color="000000"/>
                <w:bottom w:val="none" w:sz="0" w:space="0" w:color="000000"/>
                <w:right w:val="none" w:sz="0" w:space="0" w:color="000000"/>
              </w:divBdr>
            </w:div>
            <w:div w:id="1672022262">
              <w:marLeft w:val="0"/>
              <w:marRight w:val="0"/>
              <w:marTop w:val="0"/>
              <w:marBottom w:val="0"/>
              <w:divBdr>
                <w:top w:val="none" w:sz="0" w:space="0" w:color="000000"/>
                <w:left w:val="none" w:sz="0" w:space="0" w:color="000000"/>
                <w:bottom w:val="none" w:sz="0" w:space="0" w:color="000000"/>
                <w:right w:val="none" w:sz="0" w:space="0" w:color="000000"/>
              </w:divBdr>
            </w:div>
            <w:div w:id="1775056529">
              <w:marLeft w:val="0"/>
              <w:marRight w:val="0"/>
              <w:marTop w:val="0"/>
              <w:marBottom w:val="0"/>
              <w:divBdr>
                <w:top w:val="none" w:sz="0" w:space="0" w:color="000000"/>
                <w:left w:val="none" w:sz="0" w:space="0" w:color="000000"/>
                <w:bottom w:val="none" w:sz="0" w:space="0" w:color="000000"/>
                <w:right w:val="none" w:sz="0" w:space="0" w:color="000000"/>
              </w:divBdr>
            </w:div>
            <w:div w:id="1803036204">
              <w:marLeft w:val="0"/>
              <w:marRight w:val="0"/>
              <w:marTop w:val="0"/>
              <w:marBottom w:val="0"/>
              <w:divBdr>
                <w:top w:val="none" w:sz="0" w:space="0" w:color="000000"/>
                <w:left w:val="none" w:sz="0" w:space="0" w:color="000000"/>
                <w:bottom w:val="none" w:sz="0" w:space="0" w:color="000000"/>
                <w:right w:val="none" w:sz="0" w:space="0" w:color="000000"/>
              </w:divBdr>
            </w:div>
            <w:div w:id="1845853647">
              <w:marLeft w:val="0"/>
              <w:marRight w:val="0"/>
              <w:marTop w:val="0"/>
              <w:marBottom w:val="0"/>
              <w:divBdr>
                <w:top w:val="none" w:sz="0" w:space="0" w:color="000000"/>
                <w:left w:val="none" w:sz="0" w:space="0" w:color="000000"/>
                <w:bottom w:val="none" w:sz="0" w:space="0" w:color="000000"/>
                <w:right w:val="none" w:sz="0" w:space="0" w:color="000000"/>
              </w:divBdr>
            </w:div>
            <w:div w:id="1861118940">
              <w:marLeft w:val="0"/>
              <w:marRight w:val="0"/>
              <w:marTop w:val="0"/>
              <w:marBottom w:val="0"/>
              <w:divBdr>
                <w:top w:val="none" w:sz="0" w:space="0" w:color="000000"/>
                <w:left w:val="none" w:sz="0" w:space="0" w:color="000000"/>
                <w:bottom w:val="none" w:sz="0" w:space="0" w:color="000000"/>
                <w:right w:val="none" w:sz="0" w:space="0" w:color="000000"/>
              </w:divBdr>
            </w:div>
            <w:div w:id="1893075132">
              <w:marLeft w:val="0"/>
              <w:marRight w:val="0"/>
              <w:marTop w:val="0"/>
              <w:marBottom w:val="0"/>
              <w:divBdr>
                <w:top w:val="none" w:sz="0" w:space="0" w:color="000000"/>
                <w:left w:val="none" w:sz="0" w:space="0" w:color="000000"/>
                <w:bottom w:val="none" w:sz="0" w:space="0" w:color="000000"/>
                <w:right w:val="none" w:sz="0" w:space="0" w:color="000000"/>
              </w:divBdr>
            </w:div>
            <w:div w:id="1906060793">
              <w:marLeft w:val="0"/>
              <w:marRight w:val="0"/>
              <w:marTop w:val="0"/>
              <w:marBottom w:val="0"/>
              <w:divBdr>
                <w:top w:val="none" w:sz="0" w:space="0" w:color="000000"/>
                <w:left w:val="none" w:sz="0" w:space="0" w:color="000000"/>
                <w:bottom w:val="none" w:sz="0" w:space="0" w:color="000000"/>
                <w:right w:val="none" w:sz="0" w:space="0" w:color="000000"/>
              </w:divBdr>
            </w:div>
            <w:div w:id="1942029486">
              <w:marLeft w:val="0"/>
              <w:marRight w:val="0"/>
              <w:marTop w:val="0"/>
              <w:marBottom w:val="0"/>
              <w:divBdr>
                <w:top w:val="none" w:sz="0" w:space="0" w:color="000000"/>
                <w:left w:val="none" w:sz="0" w:space="0" w:color="000000"/>
                <w:bottom w:val="none" w:sz="0" w:space="0" w:color="000000"/>
                <w:right w:val="none" w:sz="0" w:space="0" w:color="000000"/>
              </w:divBdr>
            </w:div>
            <w:div w:id="1958439314">
              <w:marLeft w:val="0"/>
              <w:marRight w:val="0"/>
              <w:marTop w:val="0"/>
              <w:marBottom w:val="0"/>
              <w:divBdr>
                <w:top w:val="none" w:sz="0" w:space="0" w:color="000000"/>
                <w:left w:val="none" w:sz="0" w:space="0" w:color="000000"/>
                <w:bottom w:val="none" w:sz="0" w:space="0" w:color="000000"/>
                <w:right w:val="none" w:sz="0" w:space="0" w:color="000000"/>
              </w:divBdr>
            </w:div>
            <w:div w:id="1963682664">
              <w:marLeft w:val="0"/>
              <w:marRight w:val="0"/>
              <w:marTop w:val="0"/>
              <w:marBottom w:val="0"/>
              <w:divBdr>
                <w:top w:val="none" w:sz="0" w:space="0" w:color="000000"/>
                <w:left w:val="none" w:sz="0" w:space="0" w:color="000000"/>
                <w:bottom w:val="none" w:sz="0" w:space="0" w:color="000000"/>
                <w:right w:val="none" w:sz="0" w:space="0" w:color="000000"/>
              </w:divBdr>
            </w:div>
            <w:div w:id="2003269880">
              <w:marLeft w:val="0"/>
              <w:marRight w:val="0"/>
              <w:marTop w:val="0"/>
              <w:marBottom w:val="0"/>
              <w:divBdr>
                <w:top w:val="none" w:sz="0" w:space="0" w:color="000000"/>
                <w:left w:val="none" w:sz="0" w:space="0" w:color="000000"/>
                <w:bottom w:val="none" w:sz="0" w:space="0" w:color="000000"/>
                <w:right w:val="none" w:sz="0" w:space="0" w:color="000000"/>
              </w:divBdr>
            </w:div>
            <w:div w:id="2070960781">
              <w:marLeft w:val="0"/>
              <w:marRight w:val="0"/>
              <w:marTop w:val="0"/>
              <w:marBottom w:val="0"/>
              <w:divBdr>
                <w:top w:val="none" w:sz="0" w:space="0" w:color="000000"/>
                <w:left w:val="none" w:sz="0" w:space="0" w:color="000000"/>
                <w:bottom w:val="none" w:sz="0" w:space="0" w:color="000000"/>
                <w:right w:val="none" w:sz="0" w:space="0" w:color="000000"/>
              </w:divBdr>
            </w:div>
            <w:div w:id="2082830375">
              <w:marLeft w:val="0"/>
              <w:marRight w:val="0"/>
              <w:marTop w:val="0"/>
              <w:marBottom w:val="0"/>
              <w:divBdr>
                <w:top w:val="none" w:sz="0" w:space="0" w:color="000000"/>
                <w:left w:val="none" w:sz="0" w:space="0" w:color="000000"/>
                <w:bottom w:val="none" w:sz="0" w:space="0" w:color="000000"/>
                <w:right w:val="none" w:sz="0" w:space="0" w:color="000000"/>
              </w:divBdr>
            </w:div>
            <w:div w:id="2097896226">
              <w:marLeft w:val="0"/>
              <w:marRight w:val="0"/>
              <w:marTop w:val="0"/>
              <w:marBottom w:val="0"/>
              <w:divBdr>
                <w:top w:val="none" w:sz="0" w:space="0" w:color="000000"/>
                <w:left w:val="none" w:sz="0" w:space="0" w:color="000000"/>
                <w:bottom w:val="none" w:sz="0" w:space="0" w:color="000000"/>
                <w:right w:val="none" w:sz="0" w:space="0" w:color="000000"/>
              </w:divBdr>
            </w:div>
            <w:div w:id="2109302702">
              <w:marLeft w:val="0"/>
              <w:marRight w:val="0"/>
              <w:marTop w:val="0"/>
              <w:marBottom w:val="0"/>
              <w:divBdr>
                <w:top w:val="none" w:sz="0" w:space="0" w:color="000000"/>
                <w:left w:val="none" w:sz="0" w:space="0" w:color="000000"/>
                <w:bottom w:val="none" w:sz="0" w:space="0" w:color="000000"/>
                <w:right w:val="none" w:sz="0" w:space="0" w:color="000000"/>
              </w:divBdr>
            </w:div>
          </w:divsChild>
        </w:div>
        <w:div w:id="498883028">
          <w:marLeft w:val="0"/>
          <w:marRight w:val="0"/>
          <w:marTop w:val="0"/>
          <w:marBottom w:val="0"/>
          <w:divBdr>
            <w:top w:val="none" w:sz="0" w:space="0" w:color="auto"/>
            <w:left w:val="none" w:sz="0" w:space="0" w:color="auto"/>
            <w:bottom w:val="none" w:sz="0" w:space="0" w:color="auto"/>
            <w:right w:val="none" w:sz="0" w:space="0" w:color="auto"/>
          </w:divBdr>
        </w:div>
        <w:div w:id="542904913">
          <w:marLeft w:val="0"/>
          <w:marRight w:val="0"/>
          <w:marTop w:val="0"/>
          <w:marBottom w:val="0"/>
          <w:divBdr>
            <w:top w:val="none" w:sz="0" w:space="0" w:color="auto"/>
            <w:left w:val="none" w:sz="0" w:space="0" w:color="auto"/>
            <w:bottom w:val="none" w:sz="0" w:space="0" w:color="auto"/>
            <w:right w:val="none" w:sz="0" w:space="0" w:color="auto"/>
          </w:divBdr>
        </w:div>
        <w:div w:id="583297400">
          <w:marLeft w:val="0"/>
          <w:marRight w:val="0"/>
          <w:marTop w:val="0"/>
          <w:marBottom w:val="0"/>
          <w:divBdr>
            <w:top w:val="none" w:sz="0" w:space="0" w:color="auto"/>
            <w:left w:val="none" w:sz="0" w:space="0" w:color="auto"/>
            <w:bottom w:val="none" w:sz="0" w:space="0" w:color="auto"/>
            <w:right w:val="none" w:sz="0" w:space="0" w:color="auto"/>
          </w:divBdr>
        </w:div>
        <w:div w:id="652149594">
          <w:marLeft w:val="0"/>
          <w:marRight w:val="0"/>
          <w:marTop w:val="0"/>
          <w:marBottom w:val="0"/>
          <w:divBdr>
            <w:top w:val="none" w:sz="0" w:space="0" w:color="auto"/>
            <w:left w:val="none" w:sz="0" w:space="0" w:color="auto"/>
            <w:bottom w:val="none" w:sz="0" w:space="0" w:color="auto"/>
            <w:right w:val="none" w:sz="0" w:space="0" w:color="auto"/>
          </w:divBdr>
        </w:div>
        <w:div w:id="677580398">
          <w:marLeft w:val="0"/>
          <w:marRight w:val="0"/>
          <w:marTop w:val="0"/>
          <w:marBottom w:val="0"/>
          <w:divBdr>
            <w:top w:val="none" w:sz="0" w:space="0" w:color="auto"/>
            <w:left w:val="none" w:sz="0" w:space="0" w:color="auto"/>
            <w:bottom w:val="none" w:sz="0" w:space="0" w:color="auto"/>
            <w:right w:val="none" w:sz="0" w:space="0" w:color="auto"/>
          </w:divBdr>
        </w:div>
        <w:div w:id="759986287">
          <w:marLeft w:val="0"/>
          <w:marRight w:val="0"/>
          <w:marTop w:val="0"/>
          <w:marBottom w:val="0"/>
          <w:divBdr>
            <w:top w:val="none" w:sz="0" w:space="0" w:color="auto"/>
            <w:left w:val="none" w:sz="0" w:space="0" w:color="auto"/>
            <w:bottom w:val="none" w:sz="0" w:space="0" w:color="auto"/>
            <w:right w:val="none" w:sz="0" w:space="0" w:color="auto"/>
          </w:divBdr>
        </w:div>
        <w:div w:id="795947577">
          <w:marLeft w:val="0"/>
          <w:marRight w:val="0"/>
          <w:marTop w:val="0"/>
          <w:marBottom w:val="0"/>
          <w:divBdr>
            <w:top w:val="none" w:sz="0" w:space="0" w:color="auto"/>
            <w:left w:val="none" w:sz="0" w:space="0" w:color="auto"/>
            <w:bottom w:val="none" w:sz="0" w:space="0" w:color="auto"/>
            <w:right w:val="none" w:sz="0" w:space="0" w:color="auto"/>
          </w:divBdr>
        </w:div>
        <w:div w:id="865682526">
          <w:marLeft w:val="0"/>
          <w:marRight w:val="0"/>
          <w:marTop w:val="0"/>
          <w:marBottom w:val="0"/>
          <w:divBdr>
            <w:top w:val="none" w:sz="0" w:space="0" w:color="auto"/>
            <w:left w:val="none" w:sz="0" w:space="0" w:color="auto"/>
            <w:bottom w:val="none" w:sz="0" w:space="0" w:color="auto"/>
            <w:right w:val="none" w:sz="0" w:space="0" w:color="auto"/>
          </w:divBdr>
        </w:div>
        <w:div w:id="901061689">
          <w:marLeft w:val="0"/>
          <w:marRight w:val="0"/>
          <w:marTop w:val="0"/>
          <w:marBottom w:val="0"/>
          <w:divBdr>
            <w:top w:val="none" w:sz="0" w:space="0" w:color="auto"/>
            <w:left w:val="none" w:sz="0" w:space="0" w:color="auto"/>
            <w:bottom w:val="none" w:sz="0" w:space="0" w:color="auto"/>
            <w:right w:val="none" w:sz="0" w:space="0" w:color="auto"/>
          </w:divBdr>
        </w:div>
        <w:div w:id="965813405">
          <w:marLeft w:val="0"/>
          <w:marRight w:val="0"/>
          <w:marTop w:val="0"/>
          <w:marBottom w:val="0"/>
          <w:divBdr>
            <w:top w:val="none" w:sz="0" w:space="0" w:color="auto"/>
            <w:left w:val="none" w:sz="0" w:space="0" w:color="auto"/>
            <w:bottom w:val="none" w:sz="0" w:space="0" w:color="auto"/>
            <w:right w:val="none" w:sz="0" w:space="0" w:color="auto"/>
          </w:divBdr>
        </w:div>
        <w:div w:id="1021279873">
          <w:marLeft w:val="0"/>
          <w:marRight w:val="0"/>
          <w:marTop w:val="0"/>
          <w:marBottom w:val="0"/>
          <w:divBdr>
            <w:top w:val="none" w:sz="0" w:space="0" w:color="auto"/>
            <w:left w:val="none" w:sz="0" w:space="0" w:color="auto"/>
            <w:bottom w:val="none" w:sz="0" w:space="0" w:color="auto"/>
            <w:right w:val="none" w:sz="0" w:space="0" w:color="auto"/>
          </w:divBdr>
        </w:div>
        <w:div w:id="1056929380">
          <w:marLeft w:val="0"/>
          <w:marRight w:val="0"/>
          <w:marTop w:val="0"/>
          <w:marBottom w:val="0"/>
          <w:divBdr>
            <w:top w:val="none" w:sz="0" w:space="0" w:color="auto"/>
            <w:left w:val="none" w:sz="0" w:space="0" w:color="auto"/>
            <w:bottom w:val="none" w:sz="0" w:space="0" w:color="auto"/>
            <w:right w:val="none" w:sz="0" w:space="0" w:color="auto"/>
          </w:divBdr>
        </w:div>
        <w:div w:id="1144204197">
          <w:marLeft w:val="0"/>
          <w:marRight w:val="0"/>
          <w:marTop w:val="0"/>
          <w:marBottom w:val="0"/>
          <w:divBdr>
            <w:top w:val="none" w:sz="0" w:space="0" w:color="auto"/>
            <w:left w:val="none" w:sz="0" w:space="0" w:color="auto"/>
            <w:bottom w:val="none" w:sz="0" w:space="0" w:color="auto"/>
            <w:right w:val="none" w:sz="0" w:space="0" w:color="auto"/>
          </w:divBdr>
        </w:div>
        <w:div w:id="1145438897">
          <w:marLeft w:val="0"/>
          <w:marRight w:val="0"/>
          <w:marTop w:val="0"/>
          <w:marBottom w:val="0"/>
          <w:divBdr>
            <w:top w:val="none" w:sz="0" w:space="0" w:color="auto"/>
            <w:left w:val="none" w:sz="0" w:space="0" w:color="auto"/>
            <w:bottom w:val="none" w:sz="0" w:space="0" w:color="auto"/>
            <w:right w:val="none" w:sz="0" w:space="0" w:color="auto"/>
          </w:divBdr>
        </w:div>
        <w:div w:id="1156796616">
          <w:marLeft w:val="0"/>
          <w:marRight w:val="0"/>
          <w:marTop w:val="0"/>
          <w:marBottom w:val="0"/>
          <w:divBdr>
            <w:top w:val="none" w:sz="0" w:space="0" w:color="auto"/>
            <w:left w:val="none" w:sz="0" w:space="0" w:color="auto"/>
            <w:bottom w:val="none" w:sz="0" w:space="0" w:color="auto"/>
            <w:right w:val="none" w:sz="0" w:space="0" w:color="auto"/>
          </w:divBdr>
        </w:div>
        <w:div w:id="1177816060">
          <w:marLeft w:val="0"/>
          <w:marRight w:val="0"/>
          <w:marTop w:val="0"/>
          <w:marBottom w:val="0"/>
          <w:divBdr>
            <w:top w:val="none" w:sz="0" w:space="0" w:color="auto"/>
            <w:left w:val="none" w:sz="0" w:space="0" w:color="auto"/>
            <w:bottom w:val="none" w:sz="0" w:space="0" w:color="auto"/>
            <w:right w:val="none" w:sz="0" w:space="0" w:color="auto"/>
          </w:divBdr>
        </w:div>
        <w:div w:id="1187906534">
          <w:marLeft w:val="0"/>
          <w:marRight w:val="0"/>
          <w:marTop w:val="0"/>
          <w:marBottom w:val="0"/>
          <w:divBdr>
            <w:top w:val="none" w:sz="0" w:space="0" w:color="auto"/>
            <w:left w:val="none" w:sz="0" w:space="0" w:color="auto"/>
            <w:bottom w:val="none" w:sz="0" w:space="0" w:color="auto"/>
            <w:right w:val="none" w:sz="0" w:space="0" w:color="auto"/>
          </w:divBdr>
        </w:div>
        <w:div w:id="1190141977">
          <w:marLeft w:val="0"/>
          <w:marRight w:val="0"/>
          <w:marTop w:val="0"/>
          <w:marBottom w:val="0"/>
          <w:divBdr>
            <w:top w:val="none" w:sz="0" w:space="0" w:color="auto"/>
            <w:left w:val="none" w:sz="0" w:space="0" w:color="auto"/>
            <w:bottom w:val="none" w:sz="0" w:space="0" w:color="auto"/>
            <w:right w:val="none" w:sz="0" w:space="0" w:color="auto"/>
          </w:divBdr>
        </w:div>
        <w:div w:id="1210149627">
          <w:marLeft w:val="0"/>
          <w:marRight w:val="0"/>
          <w:marTop w:val="0"/>
          <w:marBottom w:val="0"/>
          <w:divBdr>
            <w:top w:val="none" w:sz="0" w:space="0" w:color="auto"/>
            <w:left w:val="none" w:sz="0" w:space="0" w:color="auto"/>
            <w:bottom w:val="none" w:sz="0" w:space="0" w:color="auto"/>
            <w:right w:val="none" w:sz="0" w:space="0" w:color="auto"/>
          </w:divBdr>
        </w:div>
        <w:div w:id="1219318674">
          <w:marLeft w:val="0"/>
          <w:marRight w:val="0"/>
          <w:marTop w:val="0"/>
          <w:marBottom w:val="0"/>
          <w:divBdr>
            <w:top w:val="none" w:sz="0" w:space="0" w:color="auto"/>
            <w:left w:val="none" w:sz="0" w:space="0" w:color="auto"/>
            <w:bottom w:val="none" w:sz="0" w:space="0" w:color="auto"/>
            <w:right w:val="none" w:sz="0" w:space="0" w:color="auto"/>
          </w:divBdr>
        </w:div>
        <w:div w:id="1226456299">
          <w:marLeft w:val="0"/>
          <w:marRight w:val="0"/>
          <w:marTop w:val="0"/>
          <w:marBottom w:val="0"/>
          <w:divBdr>
            <w:top w:val="none" w:sz="0" w:space="0" w:color="auto"/>
            <w:left w:val="none" w:sz="0" w:space="0" w:color="auto"/>
            <w:bottom w:val="none" w:sz="0" w:space="0" w:color="auto"/>
            <w:right w:val="none" w:sz="0" w:space="0" w:color="auto"/>
          </w:divBdr>
        </w:div>
        <w:div w:id="1440756868">
          <w:marLeft w:val="0"/>
          <w:marRight w:val="0"/>
          <w:marTop w:val="0"/>
          <w:marBottom w:val="0"/>
          <w:divBdr>
            <w:top w:val="none" w:sz="0" w:space="0" w:color="auto"/>
            <w:left w:val="none" w:sz="0" w:space="0" w:color="auto"/>
            <w:bottom w:val="none" w:sz="0" w:space="0" w:color="auto"/>
            <w:right w:val="none" w:sz="0" w:space="0" w:color="auto"/>
          </w:divBdr>
        </w:div>
        <w:div w:id="1443377423">
          <w:marLeft w:val="0"/>
          <w:marRight w:val="0"/>
          <w:marTop w:val="0"/>
          <w:marBottom w:val="0"/>
          <w:divBdr>
            <w:top w:val="none" w:sz="0" w:space="0" w:color="auto"/>
            <w:left w:val="none" w:sz="0" w:space="0" w:color="auto"/>
            <w:bottom w:val="none" w:sz="0" w:space="0" w:color="auto"/>
            <w:right w:val="none" w:sz="0" w:space="0" w:color="auto"/>
          </w:divBdr>
        </w:div>
        <w:div w:id="1490444815">
          <w:marLeft w:val="0"/>
          <w:marRight w:val="0"/>
          <w:marTop w:val="0"/>
          <w:marBottom w:val="0"/>
          <w:divBdr>
            <w:top w:val="none" w:sz="0" w:space="0" w:color="auto"/>
            <w:left w:val="none" w:sz="0" w:space="0" w:color="auto"/>
            <w:bottom w:val="none" w:sz="0" w:space="0" w:color="auto"/>
            <w:right w:val="none" w:sz="0" w:space="0" w:color="auto"/>
          </w:divBdr>
        </w:div>
        <w:div w:id="1506361992">
          <w:marLeft w:val="0"/>
          <w:marRight w:val="0"/>
          <w:marTop w:val="0"/>
          <w:marBottom w:val="0"/>
          <w:divBdr>
            <w:top w:val="none" w:sz="0" w:space="0" w:color="auto"/>
            <w:left w:val="none" w:sz="0" w:space="0" w:color="auto"/>
            <w:bottom w:val="none" w:sz="0" w:space="0" w:color="auto"/>
            <w:right w:val="none" w:sz="0" w:space="0" w:color="auto"/>
          </w:divBdr>
        </w:div>
        <w:div w:id="1559173123">
          <w:marLeft w:val="0"/>
          <w:marRight w:val="0"/>
          <w:marTop w:val="0"/>
          <w:marBottom w:val="0"/>
          <w:divBdr>
            <w:top w:val="none" w:sz="0" w:space="0" w:color="auto"/>
            <w:left w:val="none" w:sz="0" w:space="0" w:color="auto"/>
            <w:bottom w:val="none" w:sz="0" w:space="0" w:color="auto"/>
            <w:right w:val="none" w:sz="0" w:space="0" w:color="auto"/>
          </w:divBdr>
        </w:div>
        <w:div w:id="1700664837">
          <w:marLeft w:val="0"/>
          <w:marRight w:val="0"/>
          <w:marTop w:val="0"/>
          <w:marBottom w:val="0"/>
          <w:divBdr>
            <w:top w:val="none" w:sz="0" w:space="0" w:color="auto"/>
            <w:left w:val="none" w:sz="0" w:space="0" w:color="auto"/>
            <w:bottom w:val="none" w:sz="0" w:space="0" w:color="auto"/>
            <w:right w:val="none" w:sz="0" w:space="0" w:color="auto"/>
          </w:divBdr>
        </w:div>
        <w:div w:id="1736583784">
          <w:marLeft w:val="0"/>
          <w:marRight w:val="0"/>
          <w:marTop w:val="0"/>
          <w:marBottom w:val="0"/>
          <w:divBdr>
            <w:top w:val="none" w:sz="0" w:space="0" w:color="auto"/>
            <w:left w:val="none" w:sz="0" w:space="0" w:color="auto"/>
            <w:bottom w:val="none" w:sz="0" w:space="0" w:color="auto"/>
            <w:right w:val="none" w:sz="0" w:space="0" w:color="auto"/>
          </w:divBdr>
        </w:div>
        <w:div w:id="1747452650">
          <w:marLeft w:val="0"/>
          <w:marRight w:val="0"/>
          <w:marTop w:val="0"/>
          <w:marBottom w:val="0"/>
          <w:divBdr>
            <w:top w:val="none" w:sz="0" w:space="0" w:color="auto"/>
            <w:left w:val="none" w:sz="0" w:space="0" w:color="auto"/>
            <w:bottom w:val="none" w:sz="0" w:space="0" w:color="auto"/>
            <w:right w:val="none" w:sz="0" w:space="0" w:color="auto"/>
          </w:divBdr>
        </w:div>
        <w:div w:id="1781872713">
          <w:marLeft w:val="0"/>
          <w:marRight w:val="0"/>
          <w:marTop w:val="0"/>
          <w:marBottom w:val="0"/>
          <w:divBdr>
            <w:top w:val="none" w:sz="0" w:space="0" w:color="auto"/>
            <w:left w:val="none" w:sz="0" w:space="0" w:color="auto"/>
            <w:bottom w:val="none" w:sz="0" w:space="0" w:color="auto"/>
            <w:right w:val="none" w:sz="0" w:space="0" w:color="auto"/>
          </w:divBdr>
        </w:div>
        <w:div w:id="1806388193">
          <w:marLeft w:val="0"/>
          <w:marRight w:val="0"/>
          <w:marTop w:val="0"/>
          <w:marBottom w:val="0"/>
          <w:divBdr>
            <w:top w:val="none" w:sz="0" w:space="0" w:color="auto"/>
            <w:left w:val="none" w:sz="0" w:space="0" w:color="auto"/>
            <w:bottom w:val="none" w:sz="0" w:space="0" w:color="auto"/>
            <w:right w:val="none" w:sz="0" w:space="0" w:color="auto"/>
          </w:divBdr>
        </w:div>
        <w:div w:id="1813401498">
          <w:marLeft w:val="0"/>
          <w:marRight w:val="0"/>
          <w:marTop w:val="0"/>
          <w:marBottom w:val="0"/>
          <w:divBdr>
            <w:top w:val="none" w:sz="0" w:space="0" w:color="auto"/>
            <w:left w:val="none" w:sz="0" w:space="0" w:color="auto"/>
            <w:bottom w:val="none" w:sz="0" w:space="0" w:color="auto"/>
            <w:right w:val="none" w:sz="0" w:space="0" w:color="auto"/>
          </w:divBdr>
        </w:div>
        <w:div w:id="1822311914">
          <w:marLeft w:val="0"/>
          <w:marRight w:val="0"/>
          <w:marTop w:val="0"/>
          <w:marBottom w:val="0"/>
          <w:divBdr>
            <w:top w:val="none" w:sz="0" w:space="0" w:color="auto"/>
            <w:left w:val="none" w:sz="0" w:space="0" w:color="auto"/>
            <w:bottom w:val="none" w:sz="0" w:space="0" w:color="auto"/>
            <w:right w:val="none" w:sz="0" w:space="0" w:color="auto"/>
          </w:divBdr>
        </w:div>
        <w:div w:id="1901551748">
          <w:marLeft w:val="0"/>
          <w:marRight w:val="0"/>
          <w:marTop w:val="0"/>
          <w:marBottom w:val="0"/>
          <w:divBdr>
            <w:top w:val="none" w:sz="0" w:space="0" w:color="auto"/>
            <w:left w:val="none" w:sz="0" w:space="0" w:color="auto"/>
            <w:bottom w:val="none" w:sz="0" w:space="0" w:color="auto"/>
            <w:right w:val="none" w:sz="0" w:space="0" w:color="auto"/>
          </w:divBdr>
        </w:div>
        <w:div w:id="1927299008">
          <w:marLeft w:val="0"/>
          <w:marRight w:val="0"/>
          <w:marTop w:val="0"/>
          <w:marBottom w:val="0"/>
          <w:divBdr>
            <w:top w:val="none" w:sz="0" w:space="0" w:color="auto"/>
            <w:left w:val="none" w:sz="0" w:space="0" w:color="auto"/>
            <w:bottom w:val="none" w:sz="0" w:space="0" w:color="auto"/>
            <w:right w:val="none" w:sz="0" w:space="0" w:color="auto"/>
          </w:divBdr>
        </w:div>
        <w:div w:id="1933003615">
          <w:marLeft w:val="0"/>
          <w:marRight w:val="0"/>
          <w:marTop w:val="0"/>
          <w:marBottom w:val="0"/>
          <w:divBdr>
            <w:top w:val="none" w:sz="0" w:space="0" w:color="auto"/>
            <w:left w:val="none" w:sz="0" w:space="0" w:color="auto"/>
            <w:bottom w:val="none" w:sz="0" w:space="0" w:color="auto"/>
            <w:right w:val="none" w:sz="0" w:space="0" w:color="auto"/>
          </w:divBdr>
        </w:div>
        <w:div w:id="1966741027">
          <w:marLeft w:val="0"/>
          <w:marRight w:val="0"/>
          <w:marTop w:val="0"/>
          <w:marBottom w:val="0"/>
          <w:divBdr>
            <w:top w:val="none" w:sz="0" w:space="0" w:color="auto"/>
            <w:left w:val="none" w:sz="0" w:space="0" w:color="auto"/>
            <w:bottom w:val="none" w:sz="0" w:space="0" w:color="auto"/>
            <w:right w:val="none" w:sz="0" w:space="0" w:color="auto"/>
          </w:divBdr>
        </w:div>
        <w:div w:id="1992513248">
          <w:marLeft w:val="0"/>
          <w:marRight w:val="0"/>
          <w:marTop w:val="0"/>
          <w:marBottom w:val="0"/>
          <w:divBdr>
            <w:top w:val="none" w:sz="0" w:space="0" w:color="auto"/>
            <w:left w:val="none" w:sz="0" w:space="0" w:color="auto"/>
            <w:bottom w:val="none" w:sz="0" w:space="0" w:color="auto"/>
            <w:right w:val="none" w:sz="0" w:space="0" w:color="auto"/>
          </w:divBdr>
        </w:div>
      </w:divsChild>
    </w:div>
    <w:div w:id="1129785659">
      <w:bodyDiv w:val="1"/>
      <w:marLeft w:val="0"/>
      <w:marRight w:val="0"/>
      <w:marTop w:val="0"/>
      <w:marBottom w:val="0"/>
      <w:divBdr>
        <w:top w:val="none" w:sz="0" w:space="0" w:color="auto"/>
        <w:left w:val="none" w:sz="0" w:space="0" w:color="auto"/>
        <w:bottom w:val="none" w:sz="0" w:space="0" w:color="auto"/>
        <w:right w:val="none" w:sz="0" w:space="0" w:color="auto"/>
      </w:divBdr>
    </w:div>
    <w:div w:id="1140684103">
      <w:bodyDiv w:val="1"/>
      <w:marLeft w:val="0"/>
      <w:marRight w:val="0"/>
      <w:marTop w:val="0"/>
      <w:marBottom w:val="0"/>
      <w:divBdr>
        <w:top w:val="none" w:sz="0" w:space="0" w:color="auto"/>
        <w:left w:val="none" w:sz="0" w:space="0" w:color="auto"/>
        <w:bottom w:val="none" w:sz="0" w:space="0" w:color="auto"/>
        <w:right w:val="none" w:sz="0" w:space="0" w:color="auto"/>
      </w:divBdr>
    </w:div>
    <w:div w:id="1258903742">
      <w:bodyDiv w:val="1"/>
      <w:marLeft w:val="0"/>
      <w:marRight w:val="0"/>
      <w:marTop w:val="0"/>
      <w:marBottom w:val="0"/>
      <w:divBdr>
        <w:top w:val="none" w:sz="0" w:space="0" w:color="auto"/>
        <w:left w:val="none" w:sz="0" w:space="0" w:color="auto"/>
        <w:bottom w:val="none" w:sz="0" w:space="0" w:color="auto"/>
        <w:right w:val="none" w:sz="0" w:space="0" w:color="auto"/>
      </w:divBdr>
    </w:div>
    <w:div w:id="1292634623">
      <w:bodyDiv w:val="1"/>
      <w:marLeft w:val="0"/>
      <w:marRight w:val="0"/>
      <w:marTop w:val="0"/>
      <w:marBottom w:val="0"/>
      <w:divBdr>
        <w:top w:val="none" w:sz="0" w:space="0" w:color="auto"/>
        <w:left w:val="none" w:sz="0" w:space="0" w:color="auto"/>
        <w:bottom w:val="none" w:sz="0" w:space="0" w:color="auto"/>
        <w:right w:val="none" w:sz="0" w:space="0" w:color="auto"/>
      </w:divBdr>
    </w:div>
    <w:div w:id="1631401436">
      <w:bodyDiv w:val="1"/>
      <w:marLeft w:val="0"/>
      <w:marRight w:val="0"/>
      <w:marTop w:val="0"/>
      <w:marBottom w:val="0"/>
      <w:divBdr>
        <w:top w:val="none" w:sz="0" w:space="0" w:color="auto"/>
        <w:left w:val="none" w:sz="0" w:space="0" w:color="auto"/>
        <w:bottom w:val="none" w:sz="0" w:space="0" w:color="auto"/>
        <w:right w:val="none" w:sz="0" w:space="0" w:color="auto"/>
      </w:divBdr>
      <w:divsChild>
        <w:div w:id="1277982397">
          <w:marLeft w:val="0"/>
          <w:marRight w:val="0"/>
          <w:marTop w:val="0"/>
          <w:marBottom w:val="0"/>
          <w:divBdr>
            <w:top w:val="none" w:sz="0" w:space="0" w:color="auto"/>
            <w:left w:val="none" w:sz="0" w:space="0" w:color="auto"/>
            <w:bottom w:val="none" w:sz="0" w:space="0" w:color="auto"/>
            <w:right w:val="none" w:sz="0" w:space="0" w:color="auto"/>
          </w:divBdr>
        </w:div>
      </w:divsChild>
    </w:div>
    <w:div w:id="1805808335">
      <w:bodyDiv w:val="1"/>
      <w:marLeft w:val="0"/>
      <w:marRight w:val="0"/>
      <w:marTop w:val="0"/>
      <w:marBottom w:val="0"/>
      <w:divBdr>
        <w:top w:val="none" w:sz="0" w:space="0" w:color="auto"/>
        <w:left w:val="none" w:sz="0" w:space="0" w:color="auto"/>
        <w:bottom w:val="none" w:sz="0" w:space="0" w:color="auto"/>
        <w:right w:val="none" w:sz="0" w:space="0" w:color="auto"/>
      </w:divBdr>
    </w:div>
    <w:div w:id="2054308827">
      <w:bodyDiv w:val="1"/>
      <w:marLeft w:val="0"/>
      <w:marRight w:val="0"/>
      <w:marTop w:val="0"/>
      <w:marBottom w:val="0"/>
      <w:divBdr>
        <w:top w:val="none" w:sz="0" w:space="0" w:color="auto"/>
        <w:left w:val="none" w:sz="0" w:space="0" w:color="auto"/>
        <w:bottom w:val="none" w:sz="0" w:space="0" w:color="auto"/>
        <w:right w:val="none" w:sz="0" w:space="0" w:color="auto"/>
      </w:divBdr>
    </w:div>
    <w:div w:id="2087651689">
      <w:bodyDiv w:val="1"/>
      <w:marLeft w:val="0"/>
      <w:marRight w:val="0"/>
      <w:marTop w:val="0"/>
      <w:marBottom w:val="0"/>
      <w:divBdr>
        <w:top w:val="none" w:sz="0" w:space="0" w:color="auto"/>
        <w:left w:val="none" w:sz="0" w:space="0" w:color="auto"/>
        <w:bottom w:val="none" w:sz="0" w:space="0" w:color="auto"/>
        <w:right w:val="none" w:sz="0" w:space="0" w:color="auto"/>
      </w:divBdr>
    </w:div>
    <w:div w:id="2089955686">
      <w:bodyDiv w:val="1"/>
      <w:marLeft w:val="0"/>
      <w:marRight w:val="0"/>
      <w:marTop w:val="0"/>
      <w:marBottom w:val="0"/>
      <w:divBdr>
        <w:top w:val="none" w:sz="0" w:space="0" w:color="auto"/>
        <w:left w:val="none" w:sz="0" w:space="0" w:color="auto"/>
        <w:bottom w:val="none" w:sz="0" w:space="0" w:color="auto"/>
        <w:right w:val="none" w:sz="0" w:space="0" w:color="auto"/>
      </w:divBdr>
      <w:divsChild>
        <w:div w:id="1715108859">
          <w:marLeft w:val="0"/>
          <w:marRight w:val="0"/>
          <w:marTop w:val="0"/>
          <w:marBottom w:val="0"/>
          <w:divBdr>
            <w:top w:val="none" w:sz="0" w:space="0" w:color="auto"/>
            <w:left w:val="none" w:sz="0" w:space="0" w:color="auto"/>
            <w:bottom w:val="none" w:sz="0" w:space="0" w:color="auto"/>
            <w:right w:val="none" w:sz="0" w:space="0" w:color="auto"/>
          </w:divBdr>
          <w:divsChild>
            <w:div w:id="1682122668">
              <w:marLeft w:val="0"/>
              <w:marRight w:val="0"/>
              <w:marTop w:val="0"/>
              <w:marBottom w:val="0"/>
              <w:divBdr>
                <w:top w:val="none" w:sz="0" w:space="0" w:color="auto"/>
                <w:left w:val="none" w:sz="0" w:space="0" w:color="auto"/>
                <w:bottom w:val="none" w:sz="0" w:space="0" w:color="auto"/>
                <w:right w:val="none" w:sz="0" w:space="0" w:color="auto"/>
              </w:divBdr>
            </w:div>
            <w:div w:id="78404172">
              <w:marLeft w:val="0"/>
              <w:marRight w:val="0"/>
              <w:marTop w:val="0"/>
              <w:marBottom w:val="0"/>
              <w:divBdr>
                <w:top w:val="none" w:sz="0" w:space="0" w:color="auto"/>
                <w:left w:val="none" w:sz="0" w:space="0" w:color="auto"/>
                <w:bottom w:val="none" w:sz="0" w:space="0" w:color="auto"/>
                <w:right w:val="none" w:sz="0" w:space="0" w:color="auto"/>
              </w:divBdr>
            </w:div>
            <w:div w:id="946500432">
              <w:marLeft w:val="0"/>
              <w:marRight w:val="0"/>
              <w:marTop w:val="0"/>
              <w:marBottom w:val="0"/>
              <w:divBdr>
                <w:top w:val="none" w:sz="0" w:space="0" w:color="auto"/>
                <w:left w:val="none" w:sz="0" w:space="0" w:color="auto"/>
                <w:bottom w:val="none" w:sz="0" w:space="0" w:color="auto"/>
                <w:right w:val="none" w:sz="0" w:space="0" w:color="auto"/>
              </w:divBdr>
            </w:div>
            <w:div w:id="1787773516">
              <w:marLeft w:val="0"/>
              <w:marRight w:val="0"/>
              <w:marTop w:val="0"/>
              <w:marBottom w:val="0"/>
              <w:divBdr>
                <w:top w:val="none" w:sz="0" w:space="0" w:color="auto"/>
                <w:left w:val="none" w:sz="0" w:space="0" w:color="auto"/>
                <w:bottom w:val="none" w:sz="0" w:space="0" w:color="auto"/>
                <w:right w:val="none" w:sz="0" w:space="0" w:color="auto"/>
              </w:divBdr>
            </w:div>
            <w:div w:id="1917282930">
              <w:marLeft w:val="0"/>
              <w:marRight w:val="0"/>
              <w:marTop w:val="0"/>
              <w:marBottom w:val="0"/>
              <w:divBdr>
                <w:top w:val="none" w:sz="0" w:space="0" w:color="auto"/>
                <w:left w:val="none" w:sz="0" w:space="0" w:color="auto"/>
                <w:bottom w:val="none" w:sz="0" w:space="0" w:color="auto"/>
                <w:right w:val="none" w:sz="0" w:space="0" w:color="auto"/>
              </w:divBdr>
            </w:div>
            <w:div w:id="1208760012">
              <w:marLeft w:val="0"/>
              <w:marRight w:val="0"/>
              <w:marTop w:val="0"/>
              <w:marBottom w:val="0"/>
              <w:divBdr>
                <w:top w:val="none" w:sz="0" w:space="0" w:color="auto"/>
                <w:left w:val="none" w:sz="0" w:space="0" w:color="auto"/>
                <w:bottom w:val="none" w:sz="0" w:space="0" w:color="auto"/>
                <w:right w:val="none" w:sz="0" w:space="0" w:color="auto"/>
              </w:divBdr>
            </w:div>
            <w:div w:id="1239485181">
              <w:marLeft w:val="0"/>
              <w:marRight w:val="0"/>
              <w:marTop w:val="0"/>
              <w:marBottom w:val="0"/>
              <w:divBdr>
                <w:top w:val="none" w:sz="0" w:space="0" w:color="auto"/>
                <w:left w:val="none" w:sz="0" w:space="0" w:color="auto"/>
                <w:bottom w:val="none" w:sz="0" w:space="0" w:color="auto"/>
                <w:right w:val="none" w:sz="0" w:space="0" w:color="auto"/>
              </w:divBdr>
            </w:div>
            <w:div w:id="290596994">
              <w:marLeft w:val="0"/>
              <w:marRight w:val="0"/>
              <w:marTop w:val="0"/>
              <w:marBottom w:val="0"/>
              <w:divBdr>
                <w:top w:val="none" w:sz="0" w:space="0" w:color="auto"/>
                <w:left w:val="none" w:sz="0" w:space="0" w:color="auto"/>
                <w:bottom w:val="none" w:sz="0" w:space="0" w:color="auto"/>
                <w:right w:val="none" w:sz="0" w:space="0" w:color="auto"/>
              </w:divBdr>
            </w:div>
            <w:div w:id="94248722">
              <w:marLeft w:val="0"/>
              <w:marRight w:val="0"/>
              <w:marTop w:val="0"/>
              <w:marBottom w:val="0"/>
              <w:divBdr>
                <w:top w:val="none" w:sz="0" w:space="0" w:color="auto"/>
                <w:left w:val="none" w:sz="0" w:space="0" w:color="auto"/>
                <w:bottom w:val="none" w:sz="0" w:space="0" w:color="auto"/>
                <w:right w:val="none" w:sz="0" w:space="0" w:color="auto"/>
              </w:divBdr>
            </w:div>
            <w:div w:id="322321581">
              <w:marLeft w:val="0"/>
              <w:marRight w:val="0"/>
              <w:marTop w:val="0"/>
              <w:marBottom w:val="0"/>
              <w:divBdr>
                <w:top w:val="none" w:sz="0" w:space="0" w:color="auto"/>
                <w:left w:val="none" w:sz="0" w:space="0" w:color="auto"/>
                <w:bottom w:val="none" w:sz="0" w:space="0" w:color="auto"/>
                <w:right w:val="none" w:sz="0" w:space="0" w:color="auto"/>
              </w:divBdr>
            </w:div>
            <w:div w:id="1500846551">
              <w:marLeft w:val="0"/>
              <w:marRight w:val="0"/>
              <w:marTop w:val="0"/>
              <w:marBottom w:val="0"/>
              <w:divBdr>
                <w:top w:val="none" w:sz="0" w:space="0" w:color="auto"/>
                <w:left w:val="none" w:sz="0" w:space="0" w:color="auto"/>
                <w:bottom w:val="none" w:sz="0" w:space="0" w:color="auto"/>
                <w:right w:val="none" w:sz="0" w:space="0" w:color="auto"/>
              </w:divBdr>
            </w:div>
            <w:div w:id="1762868978">
              <w:marLeft w:val="0"/>
              <w:marRight w:val="0"/>
              <w:marTop w:val="0"/>
              <w:marBottom w:val="0"/>
              <w:divBdr>
                <w:top w:val="none" w:sz="0" w:space="0" w:color="auto"/>
                <w:left w:val="none" w:sz="0" w:space="0" w:color="auto"/>
                <w:bottom w:val="none" w:sz="0" w:space="0" w:color="auto"/>
                <w:right w:val="none" w:sz="0" w:space="0" w:color="auto"/>
              </w:divBdr>
            </w:div>
            <w:div w:id="1722628012">
              <w:marLeft w:val="0"/>
              <w:marRight w:val="0"/>
              <w:marTop w:val="0"/>
              <w:marBottom w:val="0"/>
              <w:divBdr>
                <w:top w:val="none" w:sz="0" w:space="0" w:color="auto"/>
                <w:left w:val="none" w:sz="0" w:space="0" w:color="auto"/>
                <w:bottom w:val="none" w:sz="0" w:space="0" w:color="auto"/>
                <w:right w:val="none" w:sz="0" w:space="0" w:color="auto"/>
              </w:divBdr>
            </w:div>
            <w:div w:id="1299803650">
              <w:marLeft w:val="0"/>
              <w:marRight w:val="0"/>
              <w:marTop w:val="0"/>
              <w:marBottom w:val="0"/>
              <w:divBdr>
                <w:top w:val="none" w:sz="0" w:space="0" w:color="auto"/>
                <w:left w:val="none" w:sz="0" w:space="0" w:color="auto"/>
                <w:bottom w:val="none" w:sz="0" w:space="0" w:color="auto"/>
                <w:right w:val="none" w:sz="0" w:space="0" w:color="auto"/>
              </w:divBdr>
            </w:div>
            <w:div w:id="20760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501B-DD0D-4B79-B2B4-FF59DC47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4185</TotalTime>
  <Pages>18</Pages>
  <Words>4388</Words>
  <Characters>25015</Characters>
  <Application>Microsoft Office Word</Application>
  <DocSecurity>0</DocSecurity>
  <Lines>208</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490</cp:revision>
  <cp:lastPrinted>2026-02-19T11:59:00Z</cp:lastPrinted>
  <dcterms:created xsi:type="dcterms:W3CDTF">2023-08-28T10:34:00Z</dcterms:created>
  <dcterms:modified xsi:type="dcterms:W3CDTF">2026-02-19T12:49:00Z</dcterms:modified>
</cp:coreProperties>
</file>